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E6" w:rsidRDefault="007016E6" w:rsidP="009D539A">
      <w:pPr>
        <w:ind w:left="1440" w:hanging="1440"/>
        <w:jc w:val="both"/>
        <w:rPr>
          <w:rFonts w:ascii="ITC Stone Sans Std Medium" w:hAnsi="ITC Stone Sans Std Medium"/>
          <w:sz w:val="22"/>
          <w:szCs w:val="22"/>
        </w:rPr>
      </w:pPr>
    </w:p>
    <w:p w:rsidR="007016E6" w:rsidRDefault="007016E6" w:rsidP="009D539A">
      <w:pPr>
        <w:ind w:left="1440" w:hanging="1440"/>
        <w:jc w:val="both"/>
        <w:rPr>
          <w:rFonts w:ascii="ITC Stone Sans Std Medium" w:hAnsi="ITC Stone Sans Std Medium"/>
          <w:sz w:val="22"/>
          <w:szCs w:val="22"/>
        </w:rPr>
      </w:pPr>
    </w:p>
    <w:p w:rsidR="007016E6" w:rsidRDefault="007016E6" w:rsidP="009D539A">
      <w:pPr>
        <w:ind w:left="1440" w:hanging="1440"/>
        <w:jc w:val="both"/>
        <w:rPr>
          <w:rFonts w:ascii="ITC Stone Sans Std Medium" w:hAnsi="ITC Stone Sans Std Medium"/>
          <w:sz w:val="22"/>
          <w:szCs w:val="22"/>
        </w:rPr>
      </w:pPr>
    </w:p>
    <w:p w:rsidR="006928CB" w:rsidRDefault="006928CB" w:rsidP="009D539A">
      <w:pPr>
        <w:ind w:left="1440" w:hanging="1440"/>
        <w:jc w:val="both"/>
        <w:rPr>
          <w:rFonts w:ascii="ITC Stone Sans Std Medium" w:hAnsi="ITC Stone Sans Std Medium"/>
          <w:sz w:val="22"/>
          <w:szCs w:val="22"/>
        </w:rPr>
      </w:pPr>
    </w:p>
    <w:p w:rsidR="00420F77" w:rsidRPr="009F3957" w:rsidRDefault="006928CB" w:rsidP="006928CB">
      <w:pPr>
        <w:spacing w:after="200"/>
        <w:jc w:val="both"/>
        <w:rPr>
          <w:rFonts w:ascii="ITC Stone Sans Std Medium" w:hAnsi="ITC Stone Sans Std Medium"/>
          <w:sz w:val="22"/>
          <w:szCs w:val="22"/>
        </w:rPr>
      </w:pPr>
      <w:r>
        <w:rPr>
          <w:rFonts w:ascii="ITC Stone Sans Std Medium" w:hAnsi="ITC Stone Sans Std Medium"/>
          <w:noProof/>
          <w:sz w:val="22"/>
          <w:szCs w:val="22"/>
        </w:rPr>
        <w:drawing>
          <wp:anchor distT="0" distB="0" distL="114300" distR="114300" simplePos="0" relativeHeight="251658240" behindDoc="1" locked="0" layoutInCell="1" allowOverlap="1" wp14:anchorId="54BCD8D3" wp14:editId="6BD6FC67">
            <wp:simplePos x="0" y="0"/>
            <wp:positionH relativeFrom="column">
              <wp:posOffset>4495800</wp:posOffset>
            </wp:positionH>
            <wp:positionV relativeFrom="paragraph">
              <wp:posOffset>152771</wp:posOffset>
            </wp:positionV>
            <wp:extent cx="1463675" cy="447675"/>
            <wp:effectExtent l="0" t="0" r="3175" b="9525"/>
            <wp:wrapNone/>
            <wp:docPr id="2" name="Picture 2" descr="Y:\Electronic Signatures\Dan_Bernardo_Signature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ectronic Signatures\Dan_Bernardo_Signature Black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6E6">
        <w:rPr>
          <w:rFonts w:ascii="ITC Stone Sans Std Medium" w:hAnsi="ITC Stone Sans Std Medium"/>
          <w:sz w:val="22"/>
          <w:szCs w:val="22"/>
        </w:rPr>
        <w:t>T</w:t>
      </w:r>
      <w:r w:rsidR="00420F77" w:rsidRPr="009F3957">
        <w:rPr>
          <w:rFonts w:ascii="ITC Stone Sans Std Medium" w:hAnsi="ITC Stone Sans Std Medium"/>
          <w:sz w:val="22"/>
          <w:szCs w:val="22"/>
        </w:rPr>
        <w:t>O:</w:t>
      </w:r>
      <w:r w:rsidR="00420F77" w:rsidRPr="009F3957">
        <w:rPr>
          <w:rFonts w:ascii="ITC Stone Sans Std Medium" w:hAnsi="ITC Stone Sans Std Medium"/>
          <w:sz w:val="22"/>
          <w:szCs w:val="22"/>
        </w:rPr>
        <w:tab/>
      </w:r>
      <w:r w:rsidR="007016E6">
        <w:rPr>
          <w:rFonts w:ascii="ITC Stone Sans Std Medium" w:hAnsi="ITC Stone Sans Std Medium"/>
          <w:sz w:val="22"/>
          <w:szCs w:val="22"/>
        </w:rPr>
        <w:tab/>
      </w:r>
      <w:r w:rsidR="003F6E0C" w:rsidRPr="009F3957">
        <w:rPr>
          <w:rFonts w:ascii="ITC Stone Sans Std Medium" w:hAnsi="ITC Stone Sans Std Medium"/>
          <w:sz w:val="22"/>
          <w:szCs w:val="22"/>
        </w:rPr>
        <w:t>Vice Presidents</w:t>
      </w:r>
      <w:r w:rsidR="00420F77" w:rsidRPr="009F3957">
        <w:rPr>
          <w:rFonts w:ascii="ITC Stone Sans Std Medium" w:hAnsi="ITC Stone Sans Std Medium"/>
          <w:sz w:val="22"/>
          <w:szCs w:val="22"/>
        </w:rPr>
        <w:t xml:space="preserve">, Chancellors, </w:t>
      </w:r>
      <w:r w:rsidR="000E1F3E" w:rsidRPr="009F3957">
        <w:rPr>
          <w:rFonts w:ascii="ITC Stone Sans Std Medium" w:hAnsi="ITC Stone Sans Std Medium"/>
          <w:sz w:val="22"/>
          <w:szCs w:val="22"/>
        </w:rPr>
        <w:t xml:space="preserve">Vice Provosts, </w:t>
      </w:r>
      <w:r w:rsidR="00420F77" w:rsidRPr="009F3957">
        <w:rPr>
          <w:rFonts w:ascii="ITC Stone Sans Std Medium" w:hAnsi="ITC Stone Sans Std Medium"/>
          <w:sz w:val="22"/>
          <w:szCs w:val="22"/>
        </w:rPr>
        <w:t>Deans,</w:t>
      </w:r>
      <w:r w:rsidR="000E1F3E" w:rsidRPr="009F3957">
        <w:rPr>
          <w:rFonts w:ascii="ITC Stone Sans Std Medium" w:hAnsi="ITC Stone Sans Std Medium"/>
          <w:sz w:val="22"/>
          <w:szCs w:val="22"/>
        </w:rPr>
        <w:t xml:space="preserve"> and</w:t>
      </w:r>
      <w:r w:rsidR="00420F77" w:rsidRPr="009F3957">
        <w:rPr>
          <w:rFonts w:ascii="ITC Stone Sans Std Medium" w:hAnsi="ITC Stone Sans Std Medium"/>
          <w:sz w:val="22"/>
          <w:szCs w:val="22"/>
        </w:rPr>
        <w:t xml:space="preserve"> Legal Counsel</w:t>
      </w:r>
    </w:p>
    <w:p w:rsidR="00420F77" w:rsidRPr="009F3957" w:rsidRDefault="00420F77" w:rsidP="006928CB">
      <w:pPr>
        <w:spacing w:after="200"/>
        <w:jc w:val="both"/>
        <w:rPr>
          <w:rFonts w:ascii="ITC Stone Sans Std Medium" w:hAnsi="ITC Stone Sans Std Medium"/>
          <w:sz w:val="22"/>
          <w:szCs w:val="22"/>
        </w:rPr>
      </w:pPr>
      <w:r w:rsidRPr="009F3957">
        <w:rPr>
          <w:rFonts w:ascii="ITC Stone Sans Std Medium" w:hAnsi="ITC Stone Sans Std Medium"/>
          <w:sz w:val="22"/>
          <w:szCs w:val="22"/>
        </w:rPr>
        <w:t>FROM:</w:t>
      </w:r>
      <w:r w:rsidRPr="009F3957">
        <w:rPr>
          <w:rFonts w:ascii="ITC Stone Sans Std Medium" w:hAnsi="ITC Stone Sans Std Medium"/>
          <w:sz w:val="22"/>
          <w:szCs w:val="22"/>
        </w:rPr>
        <w:tab/>
      </w:r>
      <w:r w:rsidR="0087100A" w:rsidRPr="009F3957">
        <w:rPr>
          <w:rFonts w:ascii="ITC Stone Sans Std Medium" w:hAnsi="ITC Stone Sans Std Medium"/>
          <w:sz w:val="22"/>
          <w:szCs w:val="22"/>
        </w:rPr>
        <w:tab/>
      </w:r>
      <w:r w:rsidR="00B075E2">
        <w:rPr>
          <w:rFonts w:ascii="ITC Stone Sans Std Medium" w:hAnsi="ITC Stone Sans Std Medium"/>
          <w:sz w:val="22"/>
          <w:szCs w:val="22"/>
        </w:rPr>
        <w:t>Daniel J. Bernardo, Provost and Executive Vice President</w:t>
      </w:r>
    </w:p>
    <w:p w:rsidR="00420F77" w:rsidRDefault="00420F77" w:rsidP="006928CB">
      <w:pPr>
        <w:spacing w:after="200"/>
        <w:ind w:left="1440" w:hanging="1440"/>
        <w:jc w:val="both"/>
        <w:rPr>
          <w:rFonts w:ascii="ITC Stone Sans Std Medium" w:hAnsi="ITC Stone Sans Std Medium"/>
          <w:sz w:val="22"/>
          <w:szCs w:val="22"/>
        </w:rPr>
      </w:pPr>
      <w:r w:rsidRPr="009F3957">
        <w:rPr>
          <w:rFonts w:ascii="ITC Stone Sans Std Medium" w:hAnsi="ITC Stone Sans Std Medium"/>
          <w:sz w:val="22"/>
          <w:szCs w:val="22"/>
        </w:rPr>
        <w:t>SUBJECT:</w:t>
      </w:r>
      <w:r w:rsidRPr="009F3957">
        <w:rPr>
          <w:rFonts w:ascii="ITC Stone Sans Std Medium" w:hAnsi="ITC Stone Sans Std Medium"/>
          <w:sz w:val="22"/>
          <w:szCs w:val="22"/>
        </w:rPr>
        <w:tab/>
        <w:t>Recommendations for Faculty Promotion and/or Tenure</w:t>
      </w:r>
      <w:r w:rsidR="00124CEA">
        <w:rPr>
          <w:rFonts w:ascii="ITC Stone Sans Std Medium" w:hAnsi="ITC Stone Sans Std Medium"/>
          <w:sz w:val="22"/>
          <w:szCs w:val="22"/>
        </w:rPr>
        <w:t xml:space="preserve"> and Regents Professor Nomination</w:t>
      </w:r>
    </w:p>
    <w:p w:rsidR="009F3957" w:rsidRDefault="009F3957" w:rsidP="009D539A">
      <w:pPr>
        <w:ind w:left="1440" w:hanging="1440"/>
        <w:jc w:val="both"/>
        <w:rPr>
          <w:rFonts w:ascii="ITC Stone Sans Std Medium" w:hAnsi="ITC Stone Sans Std Medium"/>
          <w:sz w:val="22"/>
          <w:szCs w:val="22"/>
        </w:rPr>
      </w:pPr>
      <w:r>
        <w:rPr>
          <w:rFonts w:ascii="ITC Stone Sans Std Medium" w:hAnsi="ITC Stone Sans Std Medium"/>
          <w:sz w:val="22"/>
          <w:szCs w:val="22"/>
        </w:rPr>
        <w:t>DATE:</w:t>
      </w:r>
      <w:r>
        <w:rPr>
          <w:rFonts w:ascii="ITC Stone Sans Std Medium" w:hAnsi="ITC Stone Sans Std Medium"/>
          <w:sz w:val="22"/>
          <w:szCs w:val="22"/>
        </w:rPr>
        <w:tab/>
      </w:r>
      <w:r w:rsidR="006D70AE">
        <w:rPr>
          <w:rFonts w:ascii="ITC Stone Sans Std Medium" w:hAnsi="ITC Stone Sans Std Medium"/>
          <w:sz w:val="22"/>
          <w:szCs w:val="22"/>
        </w:rPr>
        <w:t>September 9</w:t>
      </w:r>
      <w:r w:rsidRPr="00C3547D">
        <w:rPr>
          <w:rFonts w:ascii="ITC Stone Sans Std Medium" w:hAnsi="ITC Stone Sans Std Medium"/>
          <w:sz w:val="22"/>
          <w:szCs w:val="22"/>
        </w:rPr>
        <w:t>, 2016</w:t>
      </w:r>
    </w:p>
    <w:p w:rsidR="009F3957" w:rsidRDefault="009F3957" w:rsidP="009D539A">
      <w:pPr>
        <w:pBdr>
          <w:bottom w:val="single" w:sz="12" w:space="1" w:color="auto"/>
        </w:pBdr>
        <w:ind w:left="1440" w:hanging="1440"/>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p>
    <w:p w:rsidR="004909D2"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Enclosed are the instructions and forms for the 20</w:t>
      </w:r>
      <w:r w:rsidR="003F6E0C" w:rsidRPr="009F3957">
        <w:rPr>
          <w:rFonts w:ascii="ITC Stone Sans Std Medium" w:hAnsi="ITC Stone Sans Std Medium"/>
          <w:sz w:val="22"/>
          <w:szCs w:val="22"/>
        </w:rPr>
        <w:t>1</w:t>
      </w:r>
      <w:r w:rsidR="009F3957">
        <w:rPr>
          <w:rFonts w:ascii="ITC Stone Sans Std Medium" w:hAnsi="ITC Stone Sans Std Medium"/>
          <w:sz w:val="22"/>
          <w:szCs w:val="22"/>
        </w:rPr>
        <w:t>7</w:t>
      </w:r>
      <w:r w:rsidRPr="009F3957">
        <w:rPr>
          <w:rFonts w:ascii="ITC Stone Sans Std Medium" w:hAnsi="ITC Stone Sans Std Medium"/>
          <w:sz w:val="22"/>
          <w:szCs w:val="22"/>
        </w:rPr>
        <w:t xml:space="preserve"> promotion and/or tenure recommendations</w:t>
      </w:r>
      <w:r w:rsidR="009F3957">
        <w:rPr>
          <w:rFonts w:ascii="ITC Stone Sans Std Medium" w:hAnsi="ITC Stone Sans Std Medium"/>
          <w:sz w:val="22"/>
          <w:szCs w:val="22"/>
        </w:rPr>
        <w:t xml:space="preserve"> and the Regents Professor nominations</w:t>
      </w:r>
      <w:r w:rsidR="0028764B" w:rsidRPr="009F3957">
        <w:rPr>
          <w:rFonts w:ascii="ITC Stone Sans Std Medium" w:hAnsi="ITC Stone Sans Std Medium"/>
          <w:sz w:val="22"/>
          <w:szCs w:val="22"/>
        </w:rPr>
        <w:t xml:space="preserve">.  </w:t>
      </w:r>
      <w:r w:rsidR="009F3957">
        <w:rPr>
          <w:rFonts w:ascii="ITC Stone Sans Std Medium" w:hAnsi="ITC Stone Sans Std Medium"/>
          <w:sz w:val="22"/>
          <w:szCs w:val="22"/>
        </w:rPr>
        <w:t>A list</w:t>
      </w:r>
      <w:r w:rsidR="004909D2" w:rsidRPr="009F3957">
        <w:rPr>
          <w:rFonts w:ascii="ITC Stone Sans Std Medium" w:hAnsi="ITC Stone Sans Std Medium"/>
          <w:sz w:val="22"/>
          <w:szCs w:val="22"/>
        </w:rPr>
        <w:t xml:space="preserve"> indicat</w:t>
      </w:r>
      <w:r w:rsidR="009F3957">
        <w:rPr>
          <w:rFonts w:ascii="ITC Stone Sans Std Medium" w:hAnsi="ITC Stone Sans Std Medium"/>
          <w:sz w:val="22"/>
          <w:szCs w:val="22"/>
        </w:rPr>
        <w:t>ing</w:t>
      </w:r>
      <w:r w:rsidR="004909D2" w:rsidRPr="009F3957">
        <w:rPr>
          <w:rFonts w:ascii="ITC Stone Sans Std Medium" w:hAnsi="ITC Stone Sans Std Medium"/>
          <w:sz w:val="22"/>
          <w:szCs w:val="22"/>
        </w:rPr>
        <w:t xml:space="preserve"> faculty eligible for tenure consideration in </w:t>
      </w:r>
      <w:r w:rsidR="009F3957">
        <w:rPr>
          <w:rFonts w:ascii="ITC Stone Sans Std Medium" w:hAnsi="ITC Stone Sans Std Medium"/>
          <w:sz w:val="22"/>
          <w:szCs w:val="22"/>
        </w:rPr>
        <w:t>2016-17 will be sent to the Dean’s Assistants in the near future</w:t>
      </w:r>
      <w:r w:rsidR="004909D2" w:rsidRPr="009F3957">
        <w:rPr>
          <w:rFonts w:ascii="ITC Stone Sans Std Medium" w:hAnsi="ITC Stone Sans Std Medium"/>
          <w:sz w:val="22"/>
          <w:szCs w:val="22"/>
        </w:rPr>
        <w:t xml:space="preserve">.  </w:t>
      </w:r>
      <w:r w:rsidRPr="009F3957">
        <w:rPr>
          <w:rFonts w:ascii="ITC Stone Sans Std Medium" w:hAnsi="ITC Stone Sans Std Medium"/>
          <w:sz w:val="22"/>
          <w:szCs w:val="22"/>
        </w:rPr>
        <w:t xml:space="preserve">Please ask </w:t>
      </w:r>
      <w:r w:rsidR="009F3957">
        <w:rPr>
          <w:rFonts w:ascii="ITC Stone Sans Std Medium" w:hAnsi="ITC Stone Sans Std Medium"/>
          <w:sz w:val="22"/>
          <w:szCs w:val="22"/>
        </w:rPr>
        <w:t>D</w:t>
      </w:r>
      <w:r w:rsidRPr="009F3957">
        <w:rPr>
          <w:rFonts w:ascii="ITC Stone Sans Std Medium" w:hAnsi="ITC Stone Sans Std Medium"/>
          <w:sz w:val="22"/>
          <w:szCs w:val="22"/>
        </w:rPr>
        <w:t xml:space="preserve">epartment </w:t>
      </w:r>
      <w:r w:rsidR="009F3957">
        <w:rPr>
          <w:rFonts w:ascii="ITC Stone Sans Std Medium" w:hAnsi="ITC Stone Sans Std Medium"/>
          <w:sz w:val="22"/>
          <w:szCs w:val="22"/>
        </w:rPr>
        <w:t>C</w:t>
      </w:r>
      <w:r w:rsidRPr="009F3957">
        <w:rPr>
          <w:rFonts w:ascii="ITC Stone Sans Std Medium" w:hAnsi="ITC Stone Sans Std Medium"/>
          <w:sz w:val="22"/>
          <w:szCs w:val="22"/>
        </w:rPr>
        <w:t xml:space="preserve">hairs to provide copies of these instructions to all tenure and/or promotion candidates.  </w:t>
      </w:r>
    </w:p>
    <w:p w:rsidR="00B7420B" w:rsidRPr="000679F1" w:rsidRDefault="00B7420B" w:rsidP="00B7420B">
      <w:pPr>
        <w:jc w:val="both"/>
        <w:rPr>
          <w:rFonts w:ascii="ITC Stone Sans Std Medium" w:hAnsi="ITC Stone Sans Std Medium"/>
          <w:b/>
          <w:sz w:val="22"/>
          <w:szCs w:val="22"/>
        </w:rPr>
      </w:pPr>
    </w:p>
    <w:p w:rsidR="00B7420B" w:rsidRDefault="00B7420B" w:rsidP="00B7420B">
      <w:pPr>
        <w:jc w:val="both"/>
        <w:rPr>
          <w:rFonts w:ascii="ITC Stone Sans Std Medium" w:hAnsi="ITC Stone Sans Std Medium"/>
          <w:sz w:val="22"/>
          <w:szCs w:val="22"/>
        </w:rPr>
      </w:pPr>
      <w:r w:rsidRPr="000679F1">
        <w:rPr>
          <w:rFonts w:ascii="ITC Stone Sans Std Medium" w:hAnsi="ITC Stone Sans Std Medium"/>
          <w:b/>
          <w:sz w:val="22"/>
          <w:szCs w:val="22"/>
        </w:rPr>
        <w:t>For faculty not located on the same campus as their respective Dean and Department Chair, strict adherence to the recently revised Executive Policy 29, “Policies, Responsibilities, and Authorities for the Operation of Multi-Campus Academic Programs” is expected</w:t>
      </w:r>
      <w:r>
        <w:rPr>
          <w:rFonts w:ascii="ITC Stone Sans Std Medium" w:hAnsi="ITC Stone Sans Std Medium"/>
          <w:sz w:val="22"/>
          <w:szCs w:val="22"/>
        </w:rPr>
        <w:t>.</w:t>
      </w:r>
    </w:p>
    <w:p w:rsidR="004909D2" w:rsidRPr="009F3957" w:rsidRDefault="004909D2" w:rsidP="009D539A">
      <w:pPr>
        <w:jc w:val="both"/>
        <w:rPr>
          <w:rFonts w:ascii="ITC Stone Sans Std Medium" w:hAnsi="ITC Stone Sans Std Medium"/>
          <w:sz w:val="22"/>
          <w:szCs w:val="22"/>
        </w:rPr>
      </w:pPr>
    </w:p>
    <w:p w:rsid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 xml:space="preserve">Please note that recommendations and a </w:t>
      </w:r>
      <w:r w:rsidRPr="009F3957">
        <w:rPr>
          <w:rFonts w:ascii="ITC Stone Sans Std Medium" w:hAnsi="ITC Stone Sans Std Medium"/>
          <w:sz w:val="22"/>
          <w:szCs w:val="22"/>
          <w:u w:val="single"/>
        </w:rPr>
        <w:t>summary sheet</w:t>
      </w:r>
      <w:r w:rsidRPr="009F3957">
        <w:rPr>
          <w:rFonts w:ascii="ITC Stone Sans Std Medium" w:hAnsi="ITC Stone Sans Std Medium"/>
          <w:sz w:val="22"/>
          <w:szCs w:val="22"/>
        </w:rPr>
        <w:t xml:space="preserve"> for faculty promotions and/or tenure actions </w:t>
      </w:r>
      <w:r w:rsidRPr="009F3957">
        <w:rPr>
          <w:rFonts w:ascii="ITC Stone Sans Std Medium" w:hAnsi="ITC Stone Sans Std Medium"/>
          <w:b/>
          <w:sz w:val="22"/>
          <w:szCs w:val="22"/>
          <w:u w:val="single"/>
        </w:rPr>
        <w:t>must</w:t>
      </w:r>
      <w:r w:rsidRPr="009F3957">
        <w:rPr>
          <w:rFonts w:ascii="ITC Stone Sans Std Medium" w:hAnsi="ITC Stone Sans Std Medium"/>
          <w:sz w:val="22"/>
          <w:szCs w:val="22"/>
          <w:u w:val="single"/>
        </w:rPr>
        <w:t xml:space="preserve"> be received by my office no later than</w:t>
      </w:r>
      <w:r w:rsidRPr="009F3957">
        <w:rPr>
          <w:rFonts w:ascii="ITC Stone Sans Std Medium" w:hAnsi="ITC Stone Sans Std Medium"/>
          <w:b/>
          <w:i/>
          <w:sz w:val="22"/>
          <w:szCs w:val="22"/>
          <w:u w:val="single"/>
        </w:rPr>
        <w:t xml:space="preserve"> </w:t>
      </w:r>
      <w:r w:rsidR="002B35EF" w:rsidRPr="009F3957">
        <w:rPr>
          <w:rFonts w:ascii="ITC Stone Sans Std Medium" w:hAnsi="ITC Stone Sans Std Medium"/>
          <w:b/>
          <w:i/>
          <w:sz w:val="22"/>
          <w:szCs w:val="22"/>
          <w:u w:val="single"/>
        </w:rPr>
        <w:t xml:space="preserve">October </w:t>
      </w:r>
      <w:r w:rsidR="009F3957">
        <w:rPr>
          <w:rFonts w:ascii="ITC Stone Sans Std Medium" w:hAnsi="ITC Stone Sans Std Medium"/>
          <w:b/>
          <w:i/>
          <w:sz w:val="22"/>
          <w:szCs w:val="22"/>
          <w:u w:val="single"/>
        </w:rPr>
        <w:t>28</w:t>
      </w:r>
      <w:r w:rsidRPr="009F3957">
        <w:rPr>
          <w:rFonts w:ascii="ITC Stone Sans Std Medium" w:hAnsi="ITC Stone Sans Std Medium"/>
          <w:b/>
          <w:i/>
          <w:sz w:val="22"/>
          <w:szCs w:val="22"/>
          <w:u w:val="single"/>
        </w:rPr>
        <w:t>, 20</w:t>
      </w:r>
      <w:r w:rsidR="003F6E0C" w:rsidRPr="009F3957">
        <w:rPr>
          <w:rFonts w:ascii="ITC Stone Sans Std Medium" w:hAnsi="ITC Stone Sans Std Medium"/>
          <w:b/>
          <w:i/>
          <w:sz w:val="22"/>
          <w:szCs w:val="22"/>
          <w:u w:val="single"/>
        </w:rPr>
        <w:t>1</w:t>
      </w:r>
      <w:r w:rsidR="009F3957">
        <w:rPr>
          <w:rFonts w:ascii="ITC Stone Sans Std Medium" w:hAnsi="ITC Stone Sans Std Medium"/>
          <w:b/>
          <w:i/>
          <w:sz w:val="22"/>
          <w:szCs w:val="22"/>
          <w:u w:val="single"/>
        </w:rPr>
        <w:t>6</w:t>
      </w:r>
      <w:r w:rsidRPr="009F3957">
        <w:rPr>
          <w:rFonts w:ascii="ITC Stone Sans Std Medium" w:hAnsi="ITC Stone Sans Std Medium"/>
          <w:b/>
          <w:i/>
          <w:sz w:val="22"/>
          <w:szCs w:val="22"/>
          <w:u w:val="single"/>
        </w:rPr>
        <w:t>.</w:t>
      </w:r>
      <w:r w:rsidRPr="009F3957">
        <w:rPr>
          <w:rFonts w:ascii="ITC Stone Sans Std Medium" w:hAnsi="ITC Stone Sans Std Medium"/>
          <w:sz w:val="22"/>
          <w:szCs w:val="22"/>
        </w:rPr>
        <w:t xml:space="preserve">  </w:t>
      </w:r>
      <w:r w:rsidR="00F11309" w:rsidRPr="009F3957">
        <w:rPr>
          <w:rFonts w:ascii="ITC Stone Sans Std Medium" w:hAnsi="ITC Stone Sans Std Medium"/>
          <w:b/>
          <w:sz w:val="22"/>
          <w:szCs w:val="22"/>
        </w:rPr>
        <w:t>(Please note</w:t>
      </w:r>
      <w:r w:rsidR="00B42593" w:rsidRPr="009F3957">
        <w:rPr>
          <w:rFonts w:ascii="ITC Stone Sans Std Medium" w:hAnsi="ITC Stone Sans Std Medium"/>
          <w:b/>
          <w:sz w:val="22"/>
          <w:szCs w:val="22"/>
        </w:rPr>
        <w:t xml:space="preserve"> th</w:t>
      </w:r>
      <w:r w:rsidR="001F1599" w:rsidRPr="009F3957">
        <w:rPr>
          <w:rFonts w:ascii="ITC Stone Sans Std Medium" w:hAnsi="ITC Stone Sans Std Medium"/>
          <w:b/>
          <w:sz w:val="22"/>
          <w:szCs w:val="22"/>
        </w:rPr>
        <w:t>e deadline</w:t>
      </w:r>
      <w:r w:rsidR="00B42593" w:rsidRPr="009F3957">
        <w:rPr>
          <w:rFonts w:ascii="ITC Stone Sans Std Medium" w:hAnsi="ITC Stone Sans Std Medium"/>
          <w:b/>
          <w:sz w:val="22"/>
          <w:szCs w:val="22"/>
        </w:rPr>
        <w:t xml:space="preserve"> and plan accordingly.)</w:t>
      </w:r>
      <w:r w:rsidR="00B42593" w:rsidRPr="009F3957">
        <w:rPr>
          <w:rFonts w:ascii="ITC Stone Sans Std Medium" w:hAnsi="ITC Stone Sans Std Medium"/>
          <w:sz w:val="22"/>
          <w:szCs w:val="22"/>
        </w:rPr>
        <w:t xml:space="preserve">  </w:t>
      </w:r>
    </w:p>
    <w:p w:rsidR="009F3957" w:rsidRDefault="009F3957" w:rsidP="009D539A">
      <w:pPr>
        <w:jc w:val="both"/>
        <w:rPr>
          <w:rFonts w:ascii="ITC Stone Sans Std Medium" w:hAnsi="ITC Stone Sans Std Medium"/>
          <w:sz w:val="22"/>
          <w:szCs w:val="22"/>
        </w:rPr>
      </w:pPr>
    </w:p>
    <w:p w:rsidR="009F3957" w:rsidRDefault="00B7420B" w:rsidP="009D539A">
      <w:pPr>
        <w:jc w:val="both"/>
        <w:rPr>
          <w:rFonts w:ascii="ITC Stone Sans Std Medium" w:hAnsi="ITC Stone Sans Std Medium"/>
          <w:sz w:val="22"/>
          <w:szCs w:val="22"/>
        </w:rPr>
      </w:pPr>
      <w:r>
        <w:rPr>
          <w:rFonts w:ascii="ITC Stone Sans Std Medium" w:hAnsi="ITC Stone Sans Std Medium"/>
          <w:sz w:val="22"/>
          <w:szCs w:val="22"/>
        </w:rPr>
        <w:t xml:space="preserve">We </w:t>
      </w:r>
      <w:r w:rsidR="00BC4260" w:rsidRPr="009F3957">
        <w:rPr>
          <w:rFonts w:ascii="ITC Stone Sans Std Medium" w:hAnsi="ITC Stone Sans Std Medium"/>
          <w:sz w:val="22"/>
          <w:szCs w:val="22"/>
        </w:rPr>
        <w:t xml:space="preserve">will continue to have </w:t>
      </w:r>
      <w:r w:rsidR="006A40B5" w:rsidRPr="009F3957">
        <w:rPr>
          <w:rFonts w:ascii="ITC Stone Sans Std Medium" w:hAnsi="ITC Stone Sans Std Medium"/>
          <w:sz w:val="22"/>
          <w:szCs w:val="22"/>
        </w:rPr>
        <w:t>a</w:t>
      </w:r>
      <w:r w:rsidR="00BC4260" w:rsidRPr="009F3957">
        <w:rPr>
          <w:rFonts w:ascii="ITC Stone Sans Std Medium" w:hAnsi="ITC Stone Sans Std Medium"/>
          <w:sz w:val="22"/>
          <w:szCs w:val="22"/>
        </w:rPr>
        <w:t xml:space="preserve"> </w:t>
      </w:r>
      <w:r w:rsidR="004909D2" w:rsidRPr="009F3957">
        <w:rPr>
          <w:rFonts w:ascii="ITC Stone Sans Std Medium" w:hAnsi="ITC Stone Sans Std Medium"/>
          <w:sz w:val="22"/>
          <w:szCs w:val="22"/>
        </w:rPr>
        <w:t>S</w:t>
      </w:r>
      <w:r w:rsidR="009F3957">
        <w:rPr>
          <w:rFonts w:ascii="ITC Stone Sans Std Medium" w:hAnsi="ITC Stone Sans Std Medium"/>
          <w:sz w:val="22"/>
          <w:szCs w:val="22"/>
        </w:rPr>
        <w:t>hareP</w:t>
      </w:r>
      <w:r w:rsidR="00BC4260" w:rsidRPr="009F3957">
        <w:rPr>
          <w:rFonts w:ascii="ITC Stone Sans Std Medium" w:hAnsi="ITC Stone Sans Std Medium"/>
          <w:sz w:val="22"/>
          <w:szCs w:val="22"/>
        </w:rPr>
        <w:t xml:space="preserve">oint site </w:t>
      </w:r>
      <w:r w:rsidR="006A40B5" w:rsidRPr="009F3957">
        <w:rPr>
          <w:rFonts w:ascii="ITC Stone Sans Std Medium" w:hAnsi="ITC Stone Sans Std Medium"/>
          <w:sz w:val="22"/>
          <w:szCs w:val="22"/>
        </w:rPr>
        <w:t xml:space="preserve">for each college </w:t>
      </w:r>
      <w:r w:rsidR="00BC4260" w:rsidRPr="009F3957">
        <w:rPr>
          <w:rFonts w:ascii="ITC Stone Sans Std Medium" w:hAnsi="ITC Stone Sans Std Medium"/>
          <w:sz w:val="22"/>
          <w:szCs w:val="22"/>
        </w:rPr>
        <w:t xml:space="preserve">available and ask that you upload as many documents as possible to that site.  A notebook for each candidate will still need to be submitted with the following items:  </w:t>
      </w:r>
      <w:r w:rsidR="00F11309" w:rsidRPr="009F3957">
        <w:rPr>
          <w:rFonts w:ascii="ITC Stone Sans Std Medium" w:hAnsi="ITC Stone Sans Std Medium"/>
          <w:sz w:val="22"/>
          <w:szCs w:val="22"/>
        </w:rPr>
        <w:t xml:space="preserve">faculty and administrative </w:t>
      </w:r>
      <w:r w:rsidR="00BC4260" w:rsidRPr="009F3957">
        <w:rPr>
          <w:rFonts w:ascii="ITC Stone Sans Std Medium" w:hAnsi="ITC Stone Sans Std Medium"/>
          <w:sz w:val="22"/>
          <w:szCs w:val="22"/>
        </w:rPr>
        <w:t xml:space="preserve">recommendation forms with original signatures; recommendation letters with original signatures; and supporting materials that are not available electronically.  </w:t>
      </w:r>
    </w:p>
    <w:p w:rsidR="009F3957" w:rsidRDefault="009F3957" w:rsidP="009D539A">
      <w:pPr>
        <w:jc w:val="both"/>
        <w:rPr>
          <w:rFonts w:ascii="ITC Stone Sans Std Medium" w:hAnsi="ITC Stone Sans Std Medium"/>
          <w:sz w:val="22"/>
          <w:szCs w:val="22"/>
        </w:rPr>
      </w:pPr>
    </w:p>
    <w:p w:rsidR="00BC4260" w:rsidRPr="009F3957" w:rsidRDefault="009F3957" w:rsidP="009D539A">
      <w:pPr>
        <w:jc w:val="both"/>
        <w:rPr>
          <w:rFonts w:ascii="ITC Stone Sans Std Medium" w:hAnsi="ITC Stone Sans Std Medium"/>
          <w:sz w:val="22"/>
          <w:szCs w:val="22"/>
        </w:rPr>
      </w:pPr>
      <w:r>
        <w:rPr>
          <w:rFonts w:ascii="ITC Stone Sans Std Medium" w:hAnsi="ITC Stone Sans Std Medium"/>
          <w:sz w:val="22"/>
          <w:szCs w:val="22"/>
        </w:rPr>
        <w:t xml:space="preserve">You are welcome to contact Kristina Peterson-Wilson in the </w:t>
      </w:r>
      <w:r w:rsidR="00D14575" w:rsidRPr="009F3957">
        <w:rPr>
          <w:rFonts w:ascii="ITC Stone Sans Std Medium" w:hAnsi="ITC Stone Sans Std Medium"/>
          <w:sz w:val="22"/>
          <w:szCs w:val="22"/>
        </w:rPr>
        <w:t>Provost’s Office</w:t>
      </w:r>
      <w:r w:rsidR="0020236D" w:rsidRPr="009F3957">
        <w:rPr>
          <w:rFonts w:ascii="ITC Stone Sans Std Medium" w:hAnsi="ITC Stone Sans Std Medium"/>
          <w:sz w:val="22"/>
          <w:szCs w:val="22"/>
        </w:rPr>
        <w:t xml:space="preserve"> at</w:t>
      </w:r>
      <w:r w:rsidR="00D14575" w:rsidRPr="009F3957">
        <w:rPr>
          <w:rFonts w:ascii="ITC Stone Sans Std Medium" w:hAnsi="ITC Stone Sans Std Medium"/>
          <w:sz w:val="22"/>
          <w:szCs w:val="22"/>
        </w:rPr>
        <w:t xml:space="preserve"> </w:t>
      </w:r>
      <w:r w:rsidRPr="009F3957">
        <w:rPr>
          <w:rFonts w:ascii="ITC Stone Sans Std Medium" w:hAnsi="ITC Stone Sans Std Medium"/>
          <w:sz w:val="22"/>
          <w:szCs w:val="22"/>
        </w:rPr>
        <w:t>509-335-8915</w:t>
      </w:r>
      <w:r w:rsidR="00BC4260" w:rsidRPr="009F3957">
        <w:rPr>
          <w:rFonts w:ascii="ITC Stone Sans Std Medium" w:hAnsi="ITC Stone Sans Std Medium"/>
          <w:sz w:val="22"/>
          <w:szCs w:val="22"/>
        </w:rPr>
        <w:t xml:space="preserve"> if you have questions or need assistance.</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 xml:space="preserve">The instructions begin on page </w:t>
      </w:r>
      <w:r w:rsidR="00A31031">
        <w:rPr>
          <w:rFonts w:ascii="ITC Stone Sans Std Medium" w:hAnsi="ITC Stone Sans Std Medium"/>
          <w:sz w:val="22"/>
          <w:szCs w:val="22"/>
        </w:rPr>
        <w:t>5</w:t>
      </w:r>
      <w:r w:rsidRPr="009F3957">
        <w:rPr>
          <w:rFonts w:ascii="ITC Stone Sans Std Medium" w:hAnsi="ITC Stone Sans Std Medium"/>
          <w:sz w:val="22"/>
          <w:szCs w:val="22"/>
        </w:rPr>
        <w:t>.  They are organized as follows: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9F3957">
        <w:rPr>
          <w:rFonts w:ascii="ITC Stone Sans Std Medium" w:hAnsi="ITC Stone Sans Std Medium"/>
          <w:sz w:val="22"/>
          <w:szCs w:val="22"/>
        </w:rPr>
        <w:t xml:space="preserve"> </w:t>
      </w:r>
      <w:r w:rsidR="00A31031">
        <w:rPr>
          <w:rFonts w:ascii="ITC Stone Sans Std Medium" w:hAnsi="ITC Stone Sans Std Medium"/>
          <w:sz w:val="22"/>
          <w:szCs w:val="22"/>
        </w:rPr>
        <w:t>5</w:t>
      </w:r>
      <w:r w:rsidRPr="009F3957">
        <w:rPr>
          <w:rFonts w:ascii="ITC Stone Sans Std Medium" w:hAnsi="ITC Stone Sans Std Medium"/>
          <w:sz w:val="22"/>
          <w:szCs w:val="22"/>
        </w:rPr>
        <w:tab/>
      </w:r>
      <w:proofErr w:type="gramStart"/>
      <w:r w:rsidRPr="009F3957">
        <w:rPr>
          <w:rFonts w:ascii="ITC Stone Sans Std Medium" w:hAnsi="ITC Stone Sans Std Medium"/>
          <w:sz w:val="22"/>
          <w:szCs w:val="22"/>
        </w:rPr>
        <w:t>Schedule</w:t>
      </w:r>
      <w:proofErr w:type="gramEnd"/>
      <w:r w:rsidRPr="009F3957">
        <w:rPr>
          <w:rFonts w:ascii="ITC Stone Sans Std Medium" w:hAnsi="ITC Stone Sans Std Medium"/>
          <w:sz w:val="22"/>
          <w:szCs w:val="22"/>
        </w:rPr>
        <w:t xml:space="preserve"> and Order of Candidate Materials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9F3957">
        <w:rPr>
          <w:rFonts w:ascii="ITC Stone Sans Std Medium" w:hAnsi="ITC Stone Sans Std Medium"/>
          <w:sz w:val="22"/>
          <w:szCs w:val="22"/>
        </w:rPr>
        <w:t xml:space="preserve"> </w:t>
      </w:r>
      <w:r w:rsidR="00A31031">
        <w:rPr>
          <w:rFonts w:ascii="ITC Stone Sans Std Medium" w:hAnsi="ITC Stone Sans Std Medium"/>
          <w:sz w:val="22"/>
          <w:szCs w:val="22"/>
        </w:rPr>
        <w:t>6</w:t>
      </w:r>
      <w:r w:rsidRPr="009F3957">
        <w:rPr>
          <w:rFonts w:ascii="ITC Stone Sans Std Medium" w:hAnsi="ITC Stone Sans Std Medium"/>
          <w:sz w:val="22"/>
          <w:szCs w:val="22"/>
        </w:rPr>
        <w:tab/>
        <w:t xml:space="preserve">Instructions for </w:t>
      </w:r>
      <w:r w:rsidR="00723C3B" w:rsidRPr="009F3957">
        <w:rPr>
          <w:rFonts w:ascii="ITC Stone Sans Std Medium" w:hAnsi="ITC Stone Sans Std Medium"/>
          <w:sz w:val="22"/>
          <w:szCs w:val="22"/>
        </w:rPr>
        <w:t>Administrative Recommendations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B123B5" w:rsidRPr="009F3957">
        <w:rPr>
          <w:rFonts w:ascii="ITC Stone Sans Std Medium" w:hAnsi="ITC Stone Sans Std Medium"/>
          <w:sz w:val="22"/>
          <w:szCs w:val="22"/>
        </w:rPr>
        <w:t xml:space="preserve"> </w:t>
      </w:r>
      <w:r w:rsidR="00A31031">
        <w:rPr>
          <w:rFonts w:ascii="ITC Stone Sans Std Medium" w:hAnsi="ITC Stone Sans Std Medium"/>
          <w:sz w:val="22"/>
          <w:szCs w:val="22"/>
        </w:rPr>
        <w:t>7</w:t>
      </w:r>
      <w:r w:rsidRPr="009F3957">
        <w:rPr>
          <w:rFonts w:ascii="ITC Stone Sans Std Medium" w:hAnsi="ITC Stone Sans Std Medium"/>
          <w:sz w:val="22"/>
          <w:szCs w:val="22"/>
        </w:rPr>
        <w:tab/>
        <w:t xml:space="preserve">Instructions for </w:t>
      </w:r>
      <w:r w:rsidR="00712C64" w:rsidRPr="009F3957">
        <w:rPr>
          <w:rFonts w:ascii="ITC Stone Sans Std Medium" w:hAnsi="ITC Stone Sans Std Medium"/>
          <w:sz w:val="22"/>
          <w:szCs w:val="22"/>
        </w:rPr>
        <w:t>Curriculum Vitae</w:t>
      </w:r>
    </w:p>
    <w:p w:rsidR="00420F77" w:rsidRPr="009F3957" w:rsidRDefault="00B123B5" w:rsidP="009D539A">
      <w:pPr>
        <w:jc w:val="both"/>
        <w:rPr>
          <w:rFonts w:ascii="ITC Stone Sans Std Medium" w:hAnsi="ITC Stone Sans Std Medium"/>
          <w:sz w:val="22"/>
          <w:szCs w:val="22"/>
        </w:rPr>
      </w:pPr>
      <w:r w:rsidRPr="009F3957">
        <w:rPr>
          <w:rFonts w:ascii="ITC Stone Sans Std Medium" w:hAnsi="ITC Stone Sans Std Medium"/>
          <w:sz w:val="22"/>
          <w:szCs w:val="22"/>
        </w:rPr>
        <w:tab/>
        <w:t xml:space="preserve">Page </w:t>
      </w:r>
      <w:r w:rsidRPr="009F3957">
        <w:rPr>
          <w:rFonts w:ascii="ITC Stone Sans Std Medium" w:hAnsi="ITC Stone Sans Std Medium"/>
          <w:sz w:val="22"/>
          <w:szCs w:val="22"/>
        </w:rPr>
        <w:tab/>
      </w:r>
      <w:r w:rsidR="009F3957">
        <w:rPr>
          <w:rFonts w:ascii="ITC Stone Sans Std Medium" w:hAnsi="ITC Stone Sans Std Medium"/>
          <w:sz w:val="22"/>
          <w:szCs w:val="22"/>
        </w:rPr>
        <w:t xml:space="preserve"> </w:t>
      </w:r>
      <w:r w:rsidR="00A31031">
        <w:rPr>
          <w:rFonts w:ascii="ITC Stone Sans Std Medium" w:hAnsi="ITC Stone Sans Std Medium"/>
          <w:sz w:val="22"/>
          <w:szCs w:val="22"/>
        </w:rPr>
        <w:t>8</w:t>
      </w:r>
      <w:r w:rsidR="00420F77" w:rsidRPr="009F3957">
        <w:rPr>
          <w:rFonts w:ascii="ITC Stone Sans Std Medium" w:hAnsi="ITC Stone Sans Std Medium"/>
          <w:sz w:val="22"/>
          <w:szCs w:val="22"/>
        </w:rPr>
        <w:tab/>
        <w:t>Instructions for Statement</w:t>
      </w:r>
      <w:r w:rsidR="007D381B" w:rsidRPr="009F3957">
        <w:rPr>
          <w:rFonts w:ascii="ITC Stone Sans Std Medium" w:hAnsi="ITC Stone Sans Std Medium"/>
          <w:sz w:val="22"/>
          <w:szCs w:val="22"/>
        </w:rPr>
        <w:t>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9F3957">
        <w:rPr>
          <w:rFonts w:ascii="ITC Stone Sans Std Medium" w:hAnsi="ITC Stone Sans Std Medium"/>
          <w:sz w:val="22"/>
          <w:szCs w:val="22"/>
        </w:rPr>
        <w:t xml:space="preserve"> </w:t>
      </w:r>
      <w:r w:rsidR="00A31031">
        <w:rPr>
          <w:rFonts w:ascii="ITC Stone Sans Std Medium" w:hAnsi="ITC Stone Sans Std Medium"/>
          <w:sz w:val="22"/>
          <w:szCs w:val="22"/>
        </w:rPr>
        <w:t>9</w:t>
      </w:r>
      <w:r w:rsidRPr="009F3957">
        <w:rPr>
          <w:rFonts w:ascii="ITC Stone Sans Std Medium" w:hAnsi="ITC Stone Sans Std Medium"/>
          <w:sz w:val="22"/>
          <w:szCs w:val="22"/>
        </w:rPr>
        <w:tab/>
        <w:t>Instructions for Letters of Recommendation</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9F3957">
        <w:rPr>
          <w:rFonts w:ascii="ITC Stone Sans Std Medium" w:hAnsi="ITC Stone Sans Std Medium"/>
          <w:sz w:val="22"/>
          <w:szCs w:val="22"/>
        </w:rPr>
        <w:t xml:space="preserve"> </w:t>
      </w:r>
      <w:r w:rsidR="00A31031">
        <w:rPr>
          <w:rFonts w:ascii="ITC Stone Sans Std Medium" w:hAnsi="ITC Stone Sans Std Medium"/>
          <w:sz w:val="22"/>
          <w:szCs w:val="22"/>
        </w:rPr>
        <w:t>9</w:t>
      </w:r>
      <w:r w:rsidRPr="009F3957">
        <w:rPr>
          <w:rFonts w:ascii="ITC Stone Sans Std Medium" w:hAnsi="ITC Stone Sans Std Medium"/>
          <w:sz w:val="22"/>
          <w:szCs w:val="22"/>
        </w:rPr>
        <w:tab/>
        <w:t>Instructions for the Teaching Portfolio</w:t>
      </w:r>
    </w:p>
    <w:p w:rsidR="00420F77" w:rsidRPr="009F3957" w:rsidRDefault="0087100A"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A31031">
        <w:rPr>
          <w:rFonts w:ascii="ITC Stone Sans Std Medium" w:hAnsi="ITC Stone Sans Std Medium"/>
          <w:sz w:val="22"/>
          <w:szCs w:val="22"/>
        </w:rPr>
        <w:t>10</w:t>
      </w:r>
      <w:r w:rsidRPr="009F3957">
        <w:rPr>
          <w:rFonts w:ascii="ITC Stone Sans Std Medium" w:hAnsi="ITC Stone Sans Std Medium"/>
          <w:sz w:val="22"/>
          <w:szCs w:val="22"/>
        </w:rPr>
        <w:tab/>
      </w:r>
      <w:r w:rsidR="00420F77" w:rsidRPr="009F3957">
        <w:rPr>
          <w:rFonts w:ascii="ITC Stone Sans Std Medium" w:hAnsi="ITC Stone Sans Std Medium"/>
          <w:sz w:val="22"/>
          <w:szCs w:val="22"/>
        </w:rPr>
        <w:t xml:space="preserve">General </w:t>
      </w:r>
      <w:proofErr w:type="gramStart"/>
      <w:r w:rsidR="00420F77" w:rsidRPr="009F3957">
        <w:rPr>
          <w:rFonts w:ascii="ITC Stone Sans Std Medium" w:hAnsi="ITC Stone Sans Std Medium"/>
          <w:sz w:val="22"/>
          <w:szCs w:val="22"/>
        </w:rPr>
        <w:t>Format</w:t>
      </w:r>
      <w:proofErr w:type="gramEnd"/>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A31031">
        <w:rPr>
          <w:rFonts w:ascii="ITC Stone Sans Std Medium" w:hAnsi="ITC Stone Sans Std Medium"/>
          <w:sz w:val="22"/>
          <w:szCs w:val="22"/>
        </w:rPr>
        <w:t>10</w:t>
      </w:r>
      <w:r w:rsidRPr="009F3957">
        <w:rPr>
          <w:rFonts w:ascii="ITC Stone Sans Std Medium" w:hAnsi="ITC Stone Sans Std Medium"/>
          <w:sz w:val="22"/>
          <w:szCs w:val="22"/>
        </w:rPr>
        <w:tab/>
      </w:r>
      <w:r w:rsidRPr="009F3957">
        <w:rPr>
          <w:rFonts w:ascii="ITC Stone Sans Std Medium" w:hAnsi="ITC Stone Sans Std Medium"/>
          <w:sz w:val="22"/>
          <w:szCs w:val="22"/>
        </w:rPr>
        <w:tab/>
        <w:t>A.</w:t>
      </w:r>
      <w:r w:rsidRPr="009F3957">
        <w:rPr>
          <w:rFonts w:ascii="ITC Stone Sans Std Medium" w:hAnsi="ITC Stone Sans Std Medium"/>
          <w:sz w:val="22"/>
          <w:szCs w:val="22"/>
        </w:rPr>
        <w:tab/>
        <w:t>Goals</w:t>
      </w:r>
    </w:p>
    <w:p w:rsidR="00420F77" w:rsidRPr="009F3957" w:rsidRDefault="00420F77" w:rsidP="009D539A">
      <w:pPr>
        <w:ind w:firstLine="720"/>
        <w:jc w:val="both"/>
        <w:rPr>
          <w:rFonts w:ascii="ITC Stone Sans Std Medium" w:hAnsi="ITC Stone Sans Std Medium"/>
          <w:sz w:val="22"/>
          <w:szCs w:val="22"/>
        </w:rPr>
      </w:pPr>
      <w:r w:rsidRPr="009F3957">
        <w:rPr>
          <w:rFonts w:ascii="ITC Stone Sans Std Medium" w:hAnsi="ITC Stone Sans Std Medium"/>
          <w:sz w:val="22"/>
          <w:szCs w:val="22"/>
        </w:rPr>
        <w:t>Page</w:t>
      </w:r>
      <w:r w:rsidRPr="009F3957">
        <w:rPr>
          <w:rFonts w:ascii="ITC Stone Sans Std Medium" w:hAnsi="ITC Stone Sans Std Medium"/>
          <w:sz w:val="22"/>
          <w:szCs w:val="22"/>
        </w:rPr>
        <w:tab/>
      </w:r>
      <w:r w:rsidR="00A31031">
        <w:rPr>
          <w:rFonts w:ascii="ITC Stone Sans Std Medium" w:hAnsi="ITC Stone Sans Std Medium"/>
          <w:sz w:val="22"/>
          <w:szCs w:val="22"/>
        </w:rPr>
        <w:t>10</w:t>
      </w:r>
      <w:r w:rsidRPr="009F3957">
        <w:rPr>
          <w:rFonts w:ascii="ITC Stone Sans Std Medium" w:hAnsi="ITC Stone Sans Std Medium"/>
          <w:sz w:val="22"/>
          <w:szCs w:val="22"/>
        </w:rPr>
        <w:tab/>
      </w:r>
      <w:r w:rsidRPr="009F3957">
        <w:rPr>
          <w:rFonts w:ascii="ITC Stone Sans Std Medium" w:hAnsi="ITC Stone Sans Std Medium"/>
          <w:sz w:val="22"/>
          <w:szCs w:val="22"/>
        </w:rPr>
        <w:tab/>
        <w:t>B.</w:t>
      </w:r>
      <w:r w:rsidRPr="009F3957">
        <w:rPr>
          <w:rFonts w:ascii="ITC Stone Sans Std Medium" w:hAnsi="ITC Stone Sans Std Medium"/>
          <w:sz w:val="22"/>
          <w:szCs w:val="22"/>
        </w:rPr>
        <w:tab/>
        <w:t>Responsibilities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A31031">
        <w:rPr>
          <w:rFonts w:ascii="ITC Stone Sans Std Medium" w:hAnsi="ITC Stone Sans Std Medium"/>
          <w:sz w:val="22"/>
          <w:szCs w:val="22"/>
        </w:rPr>
        <w:t>11</w:t>
      </w:r>
      <w:r w:rsidRPr="009F3957">
        <w:rPr>
          <w:rFonts w:ascii="ITC Stone Sans Std Medium" w:hAnsi="ITC Stone Sans Std Medium"/>
          <w:sz w:val="22"/>
          <w:szCs w:val="22"/>
        </w:rPr>
        <w:tab/>
      </w:r>
      <w:r w:rsidRPr="009F3957">
        <w:rPr>
          <w:rFonts w:ascii="ITC Stone Sans Std Medium" w:hAnsi="ITC Stone Sans Std Medium"/>
          <w:sz w:val="22"/>
          <w:szCs w:val="22"/>
        </w:rPr>
        <w:tab/>
        <w:t>C.</w:t>
      </w:r>
      <w:r w:rsidRPr="009F3957">
        <w:rPr>
          <w:rFonts w:ascii="ITC Stone Sans Std Medium" w:hAnsi="ITC Stone Sans Std Medium"/>
          <w:sz w:val="22"/>
          <w:szCs w:val="22"/>
        </w:rPr>
        <w:tab/>
        <w:t>Evaluations</w:t>
      </w:r>
    </w:p>
    <w:p w:rsidR="00420F7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sidR="00A31031">
        <w:rPr>
          <w:rFonts w:ascii="ITC Stone Sans Std Medium" w:hAnsi="ITC Stone Sans Std Medium"/>
          <w:sz w:val="22"/>
          <w:szCs w:val="22"/>
        </w:rPr>
        <w:t>12</w:t>
      </w:r>
      <w:r w:rsidRPr="009F3957">
        <w:rPr>
          <w:rFonts w:ascii="ITC Stone Sans Std Medium" w:hAnsi="ITC Stone Sans Std Medium"/>
          <w:sz w:val="22"/>
          <w:szCs w:val="22"/>
        </w:rPr>
        <w:tab/>
      </w:r>
      <w:r w:rsidRPr="009F3957">
        <w:rPr>
          <w:rFonts w:ascii="ITC Stone Sans Std Medium" w:hAnsi="ITC Stone Sans Std Medium"/>
          <w:sz w:val="22"/>
          <w:szCs w:val="22"/>
        </w:rPr>
        <w:tab/>
        <w:t>D.</w:t>
      </w:r>
      <w:r w:rsidRPr="009F3957">
        <w:rPr>
          <w:rFonts w:ascii="ITC Stone Sans Std Medium" w:hAnsi="ITC Stone Sans Std Medium"/>
          <w:sz w:val="22"/>
          <w:szCs w:val="22"/>
        </w:rPr>
        <w:tab/>
        <w:t>Results</w:t>
      </w:r>
    </w:p>
    <w:p w:rsidR="00B7420B" w:rsidRPr="009F3957" w:rsidRDefault="00B7420B" w:rsidP="009D539A">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t>12</w:t>
      </w:r>
      <w:r w:rsidRPr="009F3957">
        <w:rPr>
          <w:rFonts w:ascii="ITC Stone Sans Std Medium" w:hAnsi="ITC Stone Sans Std Medium"/>
          <w:sz w:val="22"/>
          <w:szCs w:val="22"/>
        </w:rPr>
        <w:tab/>
        <w:t>Instructions for Faculty Recommendations</w:t>
      </w:r>
    </w:p>
    <w:p w:rsidR="00360F24" w:rsidRDefault="00360F24" w:rsidP="009D539A">
      <w:pPr>
        <w:jc w:val="both"/>
        <w:rPr>
          <w:rFonts w:ascii="ITC Stone Sans Std Medium" w:hAnsi="ITC Stone Sans Std Medium"/>
          <w:sz w:val="22"/>
          <w:szCs w:val="22"/>
        </w:rPr>
        <w:sectPr w:rsidR="00360F24" w:rsidSect="007016E6">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720" w:left="2160" w:header="720" w:footer="720" w:gutter="0"/>
          <w:paperSrc w:first="7" w:other="7"/>
          <w:cols w:space="720"/>
          <w:titlePg/>
          <w:docGrid w:linePitch="326"/>
        </w:sectPr>
      </w:pPr>
    </w:p>
    <w:p w:rsidR="00D55F0E" w:rsidRDefault="00D55F0E" w:rsidP="009D539A">
      <w:pPr>
        <w:jc w:val="both"/>
        <w:rPr>
          <w:rFonts w:ascii="ITC Stone Sans Std Medium" w:hAnsi="ITC Stone Sans Std Medium"/>
          <w:sz w:val="22"/>
          <w:szCs w:val="22"/>
        </w:rPr>
      </w:pPr>
      <w:r>
        <w:rPr>
          <w:rFonts w:ascii="ITC Stone Sans Std Medium" w:hAnsi="ITC Stone Sans Std Medium"/>
          <w:sz w:val="22"/>
          <w:szCs w:val="22"/>
        </w:rPr>
        <w:lastRenderedPageBreak/>
        <w:t xml:space="preserve">2017 </w:t>
      </w:r>
      <w:r w:rsidRPr="009F3957">
        <w:rPr>
          <w:rFonts w:ascii="ITC Stone Sans Std Medium" w:hAnsi="ITC Stone Sans Std Medium"/>
          <w:sz w:val="22"/>
          <w:szCs w:val="22"/>
        </w:rPr>
        <w:t>Recommendations for Faculty Promotion and/or Tenure</w:t>
      </w:r>
    </w:p>
    <w:p w:rsidR="00D55F0E" w:rsidRDefault="00D55F0E" w:rsidP="009D539A">
      <w:pPr>
        <w:jc w:val="both"/>
        <w:rPr>
          <w:rFonts w:ascii="ITC Stone Sans Std Medium" w:hAnsi="ITC Stone Sans Std Medium"/>
          <w:sz w:val="22"/>
          <w:szCs w:val="22"/>
        </w:rPr>
      </w:pPr>
      <w:r>
        <w:rPr>
          <w:rFonts w:ascii="ITC Stone Sans Std Medium" w:hAnsi="ITC Stone Sans Std Medium"/>
          <w:sz w:val="22"/>
          <w:szCs w:val="22"/>
        </w:rPr>
        <w:t>Page 2</w:t>
      </w:r>
    </w:p>
    <w:p w:rsidR="00D55F0E" w:rsidRDefault="006D70AE" w:rsidP="009D539A">
      <w:pPr>
        <w:jc w:val="both"/>
        <w:rPr>
          <w:rFonts w:ascii="ITC Stone Sans Std Medium" w:hAnsi="ITC Stone Sans Std Medium"/>
          <w:sz w:val="22"/>
          <w:szCs w:val="22"/>
        </w:rPr>
      </w:pPr>
      <w:r>
        <w:rPr>
          <w:rFonts w:ascii="ITC Stone Sans Std Medium" w:hAnsi="ITC Stone Sans Std Medium"/>
          <w:sz w:val="22"/>
          <w:szCs w:val="22"/>
        </w:rPr>
        <w:t>September 9</w:t>
      </w:r>
      <w:r w:rsidR="00C3547D" w:rsidRPr="00C3547D">
        <w:rPr>
          <w:rFonts w:ascii="ITC Stone Sans Std Medium" w:hAnsi="ITC Stone Sans Std Medium"/>
          <w:sz w:val="22"/>
          <w:szCs w:val="22"/>
        </w:rPr>
        <w:t>, 2016</w:t>
      </w:r>
    </w:p>
    <w:p w:rsidR="00C3547D" w:rsidRDefault="00C3547D" w:rsidP="009D539A">
      <w:pPr>
        <w:jc w:val="both"/>
        <w:rPr>
          <w:rFonts w:ascii="ITC Stone Sans Std Medium" w:hAnsi="ITC Stone Sans Std Medium"/>
          <w:sz w:val="22"/>
          <w:szCs w:val="22"/>
        </w:rPr>
      </w:pPr>
    </w:p>
    <w:p w:rsidR="00B7420B" w:rsidRDefault="00B7420B" w:rsidP="00B7420B">
      <w:pPr>
        <w:jc w:val="both"/>
        <w:rPr>
          <w:rFonts w:ascii="ITC Stone Sans Std Medium" w:hAnsi="ITC Stone Sans Std Medium"/>
          <w:sz w:val="22"/>
          <w:szCs w:val="22"/>
        </w:rPr>
      </w:pPr>
    </w:p>
    <w:p w:rsidR="00B7420B" w:rsidRPr="009F3957" w:rsidRDefault="00B7420B" w:rsidP="00B7420B">
      <w:pPr>
        <w:jc w:val="both"/>
        <w:rPr>
          <w:rFonts w:ascii="ITC Stone Sans Std Medium" w:hAnsi="ITC Stone Sans Std Medium"/>
          <w:sz w:val="22"/>
          <w:szCs w:val="22"/>
        </w:rPr>
      </w:pPr>
      <w:r>
        <w:rPr>
          <w:rFonts w:ascii="ITC Stone Sans Std Medium" w:hAnsi="ITC Stone Sans Std Medium"/>
          <w:sz w:val="22"/>
          <w:szCs w:val="22"/>
        </w:rPr>
        <w:tab/>
        <w:t xml:space="preserve">Page </w:t>
      </w:r>
      <w:r>
        <w:rPr>
          <w:rFonts w:ascii="ITC Stone Sans Std Medium" w:hAnsi="ITC Stone Sans Std Medium"/>
          <w:sz w:val="22"/>
          <w:szCs w:val="22"/>
        </w:rPr>
        <w:tab/>
        <w:t>14</w:t>
      </w:r>
      <w:r>
        <w:rPr>
          <w:rFonts w:ascii="ITC Stone Sans Std Medium" w:hAnsi="ITC Stone Sans Std Medium"/>
          <w:sz w:val="22"/>
          <w:szCs w:val="22"/>
        </w:rPr>
        <w:tab/>
        <w:t>Instructions for Regents Professor Nomination</w:t>
      </w:r>
    </w:p>
    <w:p w:rsidR="00B7420B" w:rsidRPr="009F3957" w:rsidRDefault="00B7420B" w:rsidP="00B7420B">
      <w:pPr>
        <w:jc w:val="both"/>
        <w:rPr>
          <w:rFonts w:ascii="ITC Stone Sans Std Medium" w:hAnsi="ITC Stone Sans Std Medium"/>
          <w:sz w:val="22"/>
          <w:szCs w:val="22"/>
        </w:rPr>
      </w:pPr>
      <w:r w:rsidRPr="009F3957">
        <w:rPr>
          <w:rFonts w:ascii="ITC Stone Sans Std Medium" w:hAnsi="ITC Stone Sans Std Medium"/>
          <w:sz w:val="22"/>
          <w:szCs w:val="22"/>
        </w:rPr>
        <w:tab/>
        <w:t>Page</w:t>
      </w:r>
      <w:r w:rsidRPr="009F3957">
        <w:rPr>
          <w:rFonts w:ascii="ITC Stone Sans Std Medium" w:hAnsi="ITC Stone Sans Std Medium"/>
          <w:sz w:val="22"/>
          <w:szCs w:val="22"/>
        </w:rPr>
        <w:tab/>
      </w:r>
      <w:r>
        <w:rPr>
          <w:rFonts w:ascii="ITC Stone Sans Std Medium" w:hAnsi="ITC Stone Sans Std Medium"/>
          <w:sz w:val="22"/>
          <w:szCs w:val="22"/>
        </w:rPr>
        <w:t>15</w:t>
      </w:r>
      <w:r w:rsidRPr="009F3957">
        <w:rPr>
          <w:rFonts w:ascii="ITC Stone Sans Std Medium" w:hAnsi="ITC Stone Sans Std Medium"/>
          <w:sz w:val="22"/>
          <w:szCs w:val="22"/>
        </w:rPr>
        <w:tab/>
        <w:t>Instructions for Supporting Materials</w:t>
      </w:r>
    </w:p>
    <w:p w:rsidR="00B7420B" w:rsidRDefault="00B7420B" w:rsidP="00B7420B">
      <w:pPr>
        <w:jc w:val="both"/>
        <w:rPr>
          <w:rFonts w:ascii="ITC Stone Sans Std Medium" w:hAnsi="ITC Stone Sans Std Medium"/>
          <w:sz w:val="22"/>
          <w:szCs w:val="22"/>
        </w:rPr>
      </w:pPr>
      <w:r w:rsidRPr="009F3957">
        <w:rPr>
          <w:rFonts w:ascii="ITC Stone Sans Std Medium" w:hAnsi="ITC Stone Sans Std Medium"/>
          <w:sz w:val="22"/>
          <w:szCs w:val="22"/>
        </w:rPr>
        <w:tab/>
        <w:t xml:space="preserve">Pgs. </w:t>
      </w:r>
      <w:r>
        <w:rPr>
          <w:rFonts w:ascii="ITC Stone Sans Std Medium" w:hAnsi="ITC Stone Sans Std Medium"/>
          <w:sz w:val="22"/>
          <w:szCs w:val="22"/>
        </w:rPr>
        <w:t>16-29</w:t>
      </w:r>
      <w:r w:rsidRPr="009F3957">
        <w:rPr>
          <w:rFonts w:ascii="ITC Stone Sans Std Medium" w:hAnsi="ITC Stone Sans Std Medium"/>
          <w:sz w:val="22"/>
          <w:szCs w:val="22"/>
        </w:rPr>
        <w:tab/>
        <w:t>Administrative and Faculty Recommendation Forms</w:t>
      </w:r>
    </w:p>
    <w:p w:rsidR="00B7420B" w:rsidRDefault="00B7420B"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 xml:space="preserve">The forms are similar to those used last year.  </w:t>
      </w:r>
      <w:r w:rsidRPr="009F3957">
        <w:rPr>
          <w:rFonts w:ascii="ITC Stone Sans Std Medium" w:hAnsi="ITC Stone Sans Std Medium"/>
          <w:b/>
          <w:bCs/>
          <w:sz w:val="22"/>
          <w:szCs w:val="22"/>
          <w:u w:val="single"/>
        </w:rPr>
        <w:t>Please fill all forms out completely</w:t>
      </w:r>
      <w:r w:rsidR="00723C3B" w:rsidRPr="009F3957">
        <w:rPr>
          <w:rFonts w:ascii="ITC Stone Sans Std Medium" w:hAnsi="ITC Stone Sans Std Medium"/>
          <w:sz w:val="22"/>
          <w:szCs w:val="22"/>
        </w:rPr>
        <w:t xml:space="preserve">.  Forms </w:t>
      </w:r>
      <w:r w:rsidRPr="009F3957">
        <w:rPr>
          <w:rFonts w:ascii="ITC Stone Sans Std Medium" w:hAnsi="ITC Stone Sans Std Medium"/>
          <w:sz w:val="22"/>
          <w:szCs w:val="22"/>
        </w:rPr>
        <w:t xml:space="preserve">are available on our website at </w:t>
      </w:r>
      <w:hyperlink r:id="rId16" w:history="1">
        <w:r w:rsidRPr="009F3957">
          <w:rPr>
            <w:rStyle w:val="Hyperlink"/>
            <w:rFonts w:ascii="ITC Stone Sans Std Medium" w:hAnsi="ITC Stone Sans Std Medium"/>
            <w:sz w:val="22"/>
            <w:szCs w:val="22"/>
          </w:rPr>
          <w:t>http://provost.wsu.edu</w:t>
        </w:r>
      </w:hyperlink>
      <w:r w:rsidRPr="009F3957">
        <w:rPr>
          <w:rFonts w:ascii="ITC Stone Sans Std Medium" w:hAnsi="ITC Stone Sans Std Medium"/>
          <w:sz w:val="22"/>
          <w:szCs w:val="22"/>
        </w:rPr>
        <w:t xml:space="preserve">.  </w:t>
      </w:r>
      <w:r w:rsidR="009F3957">
        <w:rPr>
          <w:rFonts w:ascii="ITC Stone Sans Std Medium" w:hAnsi="ITC Stone Sans Std Medium"/>
          <w:sz w:val="22"/>
          <w:szCs w:val="22"/>
        </w:rPr>
        <w:t>As a gentle reminder,</w:t>
      </w:r>
      <w:r w:rsidR="00723C3B" w:rsidRPr="009F3957">
        <w:rPr>
          <w:rFonts w:ascii="ITC Stone Sans Std Medium" w:hAnsi="ITC Stone Sans Std Medium"/>
          <w:sz w:val="22"/>
          <w:szCs w:val="22"/>
        </w:rPr>
        <w:t xml:space="preserve"> </w:t>
      </w:r>
      <w:r w:rsidR="001521B9" w:rsidRPr="009F3957">
        <w:rPr>
          <w:rFonts w:ascii="ITC Stone Sans Std Medium" w:hAnsi="ITC Stone Sans Std Medium"/>
          <w:sz w:val="22"/>
          <w:szCs w:val="22"/>
        </w:rPr>
        <w:t xml:space="preserve">faculty </w:t>
      </w:r>
      <w:r w:rsidR="00723C3B"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are required for all promotion cases, including promotion to senior instructor and to clinical associate professor and </w:t>
      </w:r>
      <w:r w:rsidR="0029560A" w:rsidRPr="009F3957">
        <w:rPr>
          <w:rFonts w:ascii="ITC Stone Sans Std Medium" w:hAnsi="ITC Stone Sans Std Medium"/>
          <w:sz w:val="22"/>
          <w:szCs w:val="22"/>
        </w:rPr>
        <w:t xml:space="preserve">clinical </w:t>
      </w:r>
      <w:r w:rsidRPr="009F3957">
        <w:rPr>
          <w:rFonts w:ascii="ITC Stone Sans Std Medium" w:hAnsi="ITC Stone Sans Std Medium"/>
          <w:sz w:val="22"/>
          <w:szCs w:val="22"/>
        </w:rPr>
        <w:t xml:space="preserve">professor.  In addition, the </w:t>
      </w:r>
      <w:r w:rsidR="009F3957">
        <w:rPr>
          <w:rFonts w:ascii="ITC Stone Sans Std Medium" w:hAnsi="ITC Stone Sans Std Medium"/>
          <w:sz w:val="22"/>
          <w:szCs w:val="22"/>
        </w:rPr>
        <w:t>D</w:t>
      </w:r>
      <w:r w:rsidRPr="009F3957">
        <w:rPr>
          <w:rFonts w:ascii="ITC Stone Sans Std Medium" w:hAnsi="ITC Stone Sans Std Medium"/>
          <w:sz w:val="22"/>
          <w:szCs w:val="22"/>
        </w:rPr>
        <w:t xml:space="preserve">ean and/or </w:t>
      </w:r>
      <w:r w:rsidR="009F3957">
        <w:rPr>
          <w:rFonts w:ascii="ITC Stone Sans Std Medium" w:hAnsi="ITC Stone Sans Std Medium"/>
          <w:sz w:val="22"/>
          <w:szCs w:val="22"/>
        </w:rPr>
        <w:t>C</w:t>
      </w:r>
      <w:r w:rsidRPr="009F3957">
        <w:rPr>
          <w:rFonts w:ascii="ITC Stone Sans Std Medium" w:hAnsi="ITC Stone Sans Std Medium"/>
          <w:sz w:val="22"/>
          <w:szCs w:val="22"/>
        </w:rPr>
        <w:t xml:space="preserve">hancellor are now required to notify a candidate in writing about whether his/her case for promotion </w:t>
      </w:r>
      <w:r w:rsidR="004909D2" w:rsidRPr="009F3957">
        <w:rPr>
          <w:rFonts w:ascii="ITC Stone Sans Std Medium" w:hAnsi="ITC Stone Sans Std Medium"/>
          <w:sz w:val="22"/>
          <w:szCs w:val="22"/>
        </w:rPr>
        <w:t xml:space="preserve">to professor </w:t>
      </w:r>
      <w:r w:rsidRPr="009F3957">
        <w:rPr>
          <w:rFonts w:ascii="ITC Stone Sans Std Medium" w:hAnsi="ITC Stone Sans Std Medium"/>
          <w:sz w:val="22"/>
          <w:szCs w:val="22"/>
        </w:rPr>
        <w:t>will be forwarded to the Provost’s Office.  Notification must occur within 10 working days of the decision.  Justification must be provided if the file will not be forwarded</w:t>
      </w:r>
      <w:r w:rsidR="004909D2" w:rsidRPr="009F3957">
        <w:rPr>
          <w:rFonts w:ascii="ITC Stone Sans Std Medium" w:hAnsi="ITC Stone Sans Std Medium"/>
          <w:sz w:val="22"/>
          <w:szCs w:val="22"/>
        </w:rPr>
        <w:t xml:space="preserve">, and the faculty member has the option to request that the application be forwarded to the Provost’s Office, in spite of the </w:t>
      </w:r>
      <w:r w:rsidR="00EF328F">
        <w:rPr>
          <w:rFonts w:ascii="ITC Stone Sans Std Medium" w:hAnsi="ITC Stone Sans Std Medium"/>
          <w:sz w:val="22"/>
          <w:szCs w:val="22"/>
        </w:rPr>
        <w:t>D</w:t>
      </w:r>
      <w:r w:rsidR="004909D2" w:rsidRPr="009F3957">
        <w:rPr>
          <w:rFonts w:ascii="ITC Stone Sans Std Medium" w:hAnsi="ITC Stone Sans Std Medium"/>
          <w:sz w:val="22"/>
          <w:szCs w:val="22"/>
        </w:rPr>
        <w:t>ean’s recommendation</w:t>
      </w:r>
      <w:r w:rsidRPr="009F3957">
        <w:rPr>
          <w:rFonts w:ascii="ITC Stone Sans Std Medium" w:hAnsi="ITC Stone Sans Std Medium"/>
          <w:sz w:val="22"/>
          <w:szCs w:val="22"/>
        </w:rPr>
        <w:t xml:space="preserve">. </w:t>
      </w:r>
      <w:r w:rsidR="00B42593" w:rsidRPr="009F3957">
        <w:rPr>
          <w:rFonts w:ascii="ITC Stone Sans Std Medium" w:hAnsi="ITC Stone Sans Std Medium"/>
          <w:sz w:val="22"/>
          <w:szCs w:val="22"/>
        </w:rPr>
        <w:t xml:space="preserve"> </w:t>
      </w:r>
      <w:r w:rsidRPr="009F3957">
        <w:rPr>
          <w:rFonts w:ascii="ITC Stone Sans Std Medium" w:hAnsi="ITC Stone Sans Std Medium"/>
          <w:sz w:val="22"/>
          <w:szCs w:val="22"/>
        </w:rPr>
        <w:t xml:space="preserve">As always, tenure cases must be forwarded. </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 xml:space="preserve">Granting of tenure is one of the most important personnel decisions made in the university.  It is not a routine matter and should not be treated as such.  You are to be guided by the current </w:t>
      </w:r>
      <w:r w:rsidRPr="009F3957">
        <w:rPr>
          <w:rFonts w:ascii="ITC Stone Sans Std Medium" w:hAnsi="ITC Stone Sans Std Medium"/>
          <w:i/>
          <w:sz w:val="22"/>
          <w:szCs w:val="22"/>
        </w:rPr>
        <w:t>Faculty Manual</w:t>
      </w:r>
      <w:r w:rsidR="00CF16C4" w:rsidRPr="009F3957">
        <w:rPr>
          <w:rFonts w:ascii="ITC Stone Sans Std Medium" w:hAnsi="ITC Stone Sans Std Medium"/>
          <w:sz w:val="22"/>
          <w:szCs w:val="22"/>
        </w:rPr>
        <w:t xml:space="preserve"> when considering your recommendation</w:t>
      </w:r>
      <w:r w:rsidRPr="009F3957">
        <w:rPr>
          <w:rFonts w:ascii="ITC Stone Sans Std Medium" w:hAnsi="ITC Stone Sans Std Medium"/>
          <w:sz w:val="22"/>
          <w:szCs w:val="22"/>
        </w:rPr>
        <w:t>.  Generally, recommendations for tenure will be made concurrently with the promotion to associate professor.</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b/>
          <w:sz w:val="22"/>
          <w:szCs w:val="22"/>
        </w:rPr>
      </w:pPr>
      <w:r w:rsidRPr="009F3957">
        <w:rPr>
          <w:rFonts w:ascii="ITC Stone Sans Std Medium" w:hAnsi="ITC Stone Sans Std Medium"/>
          <w:b/>
          <w:sz w:val="22"/>
          <w:szCs w:val="22"/>
        </w:rPr>
        <w:t>Thoughtful and lucid recommendations are prerequisite to a proper decision.  If there is serious doubt about the wisdom of granting tenure, tenure denial is the proper recommendation.</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b/>
          <w:sz w:val="22"/>
          <w:szCs w:val="22"/>
        </w:rPr>
      </w:pPr>
      <w:r w:rsidRPr="009F3957">
        <w:rPr>
          <w:rFonts w:ascii="ITC Stone Sans Std Medium" w:hAnsi="ITC Stone Sans Std Medium"/>
          <w:b/>
          <w:sz w:val="22"/>
          <w:szCs w:val="22"/>
        </w:rPr>
        <w:t>REMINDERS</w:t>
      </w:r>
    </w:p>
    <w:p w:rsidR="004909D2"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Be certain to provide clear and complete documentation to support all recommendations.  </w:t>
      </w:r>
      <w:r w:rsidR="0028764B" w:rsidRPr="00BA3948">
        <w:rPr>
          <w:rFonts w:ascii="ITC Stone Sans Std Medium" w:hAnsi="ITC Stone Sans Std Medium"/>
          <w:sz w:val="22"/>
          <w:szCs w:val="22"/>
        </w:rPr>
        <w:t xml:space="preserve">Chairs and </w:t>
      </w:r>
      <w:r w:rsidR="00EF328F" w:rsidRPr="00BA3948">
        <w:rPr>
          <w:rFonts w:ascii="ITC Stone Sans Std Medium" w:hAnsi="ITC Stone Sans Std Medium"/>
          <w:sz w:val="22"/>
          <w:szCs w:val="22"/>
        </w:rPr>
        <w:t>D</w:t>
      </w:r>
      <w:r w:rsidR="0028764B" w:rsidRPr="00BA3948">
        <w:rPr>
          <w:rFonts w:ascii="ITC Stone Sans Std Medium" w:hAnsi="ITC Stone Sans Std Medium"/>
          <w:sz w:val="22"/>
          <w:szCs w:val="22"/>
        </w:rPr>
        <w:t>eans statements should include the sections outlined in the “Checklist for the Chair’s Statement for Tenure, Promotion, and Third-year Review.”</w:t>
      </w:r>
    </w:p>
    <w:p w:rsidR="004909D2" w:rsidRPr="00BA3948" w:rsidRDefault="004909D2" w:rsidP="00BA3948">
      <w:pPr>
        <w:pStyle w:val="ListParagraph"/>
        <w:numPr>
          <w:ilvl w:val="0"/>
          <w:numId w:val="19"/>
        </w:numPr>
        <w:spacing w:after="120"/>
        <w:contextualSpacing w:val="0"/>
        <w:jc w:val="both"/>
        <w:rPr>
          <w:rFonts w:ascii="ITC Stone Sans Std Medium" w:hAnsi="ITC Stone Sans Std Medium"/>
          <w:bCs/>
          <w:iCs/>
          <w:sz w:val="22"/>
          <w:szCs w:val="22"/>
        </w:rPr>
      </w:pPr>
      <w:r w:rsidRPr="00BA3948">
        <w:rPr>
          <w:rFonts w:ascii="ITC Stone Sans Std Medium" w:hAnsi="ITC Stone Sans Std Medium"/>
          <w:bCs/>
          <w:iCs/>
          <w:sz w:val="22"/>
          <w:szCs w:val="22"/>
        </w:rPr>
        <w:t>Evaluators at all levels must judge cases on their merit and in relation to department, college, and university expectations and not in comparison with others in the department with tenure already or being considered at the same time.</w:t>
      </w:r>
    </w:p>
    <w:p w:rsidR="004909D2" w:rsidRPr="00BA3948" w:rsidRDefault="004909D2"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Please be sure that your recommendations, and the procedures that you follow, are consistent with your college and departmental guidelines.</w:t>
      </w:r>
    </w:p>
    <w:p w:rsidR="00420F77"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Outside letters are required for tenure and for tenure-track promotion considerations and, in view of the time constraints, I urge you to begin to solicit external letters as soon as possible.  All letters to reviewers should include the following statement: </w:t>
      </w:r>
    </w:p>
    <w:p w:rsidR="00BA3948" w:rsidRDefault="00420F77" w:rsidP="00B7420B">
      <w:pPr>
        <w:pStyle w:val="ListParagraph"/>
        <w:spacing w:after="120"/>
        <w:ind w:left="2160"/>
        <w:contextualSpacing w:val="0"/>
        <w:jc w:val="both"/>
        <w:rPr>
          <w:rFonts w:ascii="ITC Stone Sans Std Medium" w:hAnsi="ITC Stone Sans Std Medium"/>
          <w:sz w:val="22"/>
          <w:szCs w:val="22"/>
        </w:rPr>
      </w:pPr>
      <w:r w:rsidRPr="00BA3948">
        <w:rPr>
          <w:rFonts w:ascii="ITC Stone Sans Std Medium" w:hAnsi="ITC Stone Sans Std Medium"/>
          <w:sz w:val="22"/>
          <w:szCs w:val="22"/>
        </w:rPr>
        <w:t>“Washington State University will treat your evaluation as a sensitive document, and it will not be made generally available.  However, because Washington State University is a public institution and because our state has a very broad public records law, we are unable to guarantee confidentiality.  If requested, evaluations will be made available to the candidate.”</w:t>
      </w:r>
      <w:r w:rsidR="00BA3948">
        <w:rPr>
          <w:rFonts w:ascii="ITC Stone Sans Std Medium" w:hAnsi="ITC Stone Sans Std Medium"/>
          <w:sz w:val="22"/>
          <w:szCs w:val="22"/>
        </w:rPr>
        <w:br w:type="page"/>
      </w:r>
    </w:p>
    <w:p w:rsidR="00BA3948" w:rsidRPr="00BA3948" w:rsidRDefault="00BA3948" w:rsidP="00BA3948">
      <w:pPr>
        <w:jc w:val="both"/>
        <w:rPr>
          <w:rFonts w:ascii="ITC Stone Sans Std Medium" w:hAnsi="ITC Stone Sans Std Medium"/>
          <w:sz w:val="22"/>
          <w:szCs w:val="22"/>
        </w:rPr>
      </w:pPr>
      <w:r w:rsidRPr="00BA3948">
        <w:rPr>
          <w:rFonts w:ascii="ITC Stone Sans Std Medium" w:hAnsi="ITC Stone Sans Std Medium"/>
          <w:sz w:val="22"/>
          <w:szCs w:val="22"/>
        </w:rPr>
        <w:lastRenderedPageBreak/>
        <w:t>2017 Recommendations for Faculty Promotion and/or Tenure</w:t>
      </w:r>
    </w:p>
    <w:p w:rsidR="00BA3948" w:rsidRPr="00BA3948" w:rsidRDefault="00BA3948" w:rsidP="00BA3948">
      <w:pPr>
        <w:jc w:val="both"/>
        <w:rPr>
          <w:rFonts w:ascii="ITC Stone Sans Std Medium" w:hAnsi="ITC Stone Sans Std Medium"/>
          <w:sz w:val="22"/>
          <w:szCs w:val="22"/>
        </w:rPr>
      </w:pPr>
      <w:r w:rsidRPr="00BA3948">
        <w:rPr>
          <w:rFonts w:ascii="ITC Stone Sans Std Medium" w:hAnsi="ITC Stone Sans Std Medium"/>
          <w:sz w:val="22"/>
          <w:szCs w:val="22"/>
        </w:rPr>
        <w:t>Page 3</w:t>
      </w:r>
    </w:p>
    <w:p w:rsidR="00BA3948" w:rsidRDefault="006D70AE" w:rsidP="00C3547D">
      <w:pPr>
        <w:jc w:val="both"/>
        <w:rPr>
          <w:rFonts w:ascii="ITC Stone Sans Std Medium" w:hAnsi="ITC Stone Sans Std Medium"/>
          <w:sz w:val="22"/>
          <w:szCs w:val="22"/>
        </w:rPr>
      </w:pPr>
      <w:r>
        <w:rPr>
          <w:rFonts w:ascii="ITC Stone Sans Std Medium" w:hAnsi="ITC Stone Sans Std Medium"/>
          <w:sz w:val="22"/>
          <w:szCs w:val="22"/>
        </w:rPr>
        <w:t>September 9</w:t>
      </w:r>
      <w:r w:rsidR="00C3547D" w:rsidRPr="00C3547D">
        <w:rPr>
          <w:rFonts w:ascii="ITC Stone Sans Std Medium" w:hAnsi="ITC Stone Sans Std Medium"/>
          <w:sz w:val="22"/>
          <w:szCs w:val="22"/>
        </w:rPr>
        <w:t>, 2016</w:t>
      </w:r>
    </w:p>
    <w:p w:rsidR="00C3547D" w:rsidRDefault="00C3547D" w:rsidP="00BA3948">
      <w:pPr>
        <w:ind w:left="720"/>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p>
    <w:p w:rsidR="00BA3948" w:rsidRDefault="00492E59" w:rsidP="00BA3948">
      <w:pPr>
        <w:spacing w:after="120"/>
        <w:ind w:left="720"/>
        <w:jc w:val="both"/>
        <w:rPr>
          <w:rFonts w:ascii="ITC Stone Sans Std Medium" w:hAnsi="ITC Stone Sans Std Medium"/>
          <w:sz w:val="22"/>
          <w:szCs w:val="22"/>
        </w:rPr>
      </w:pPr>
      <w:r w:rsidRPr="00BA3948">
        <w:rPr>
          <w:rFonts w:ascii="ITC Stone Sans Std Medium" w:hAnsi="ITC Stone Sans Std Medium"/>
          <w:sz w:val="22"/>
          <w:szCs w:val="22"/>
        </w:rPr>
        <w:t xml:space="preserve">Please note that the minimum number of letters from outside WSU is four; however, all letters received by the department by the time the case is forwarded to the Dean’s office must be included in the file.  Unsolicited letters must be included in a separate section.  </w:t>
      </w:r>
    </w:p>
    <w:p w:rsidR="00420F77" w:rsidRPr="009F3957" w:rsidRDefault="00BA3948" w:rsidP="00BA3948">
      <w:pPr>
        <w:pStyle w:val="BodyText3"/>
        <w:spacing w:after="120"/>
        <w:ind w:left="720"/>
        <w:jc w:val="both"/>
        <w:rPr>
          <w:rFonts w:ascii="ITC Stone Sans Std Medium" w:hAnsi="ITC Stone Sans Std Medium"/>
          <w:b w:val="0"/>
          <w:i w:val="0"/>
          <w:szCs w:val="22"/>
        </w:rPr>
      </w:pPr>
      <w:r w:rsidRPr="00BA3948">
        <w:rPr>
          <w:rFonts w:ascii="ITC Stone Sans Std Medium" w:hAnsi="ITC Stone Sans Std Medium"/>
          <w:szCs w:val="22"/>
        </w:rPr>
        <w:t>These letters should be available to faculty and administrators involved in</w:t>
      </w:r>
      <w:r>
        <w:rPr>
          <w:rFonts w:ascii="ITC Stone Sans Std Medium" w:hAnsi="ITC Stone Sans Std Medium"/>
          <w:szCs w:val="22"/>
        </w:rPr>
        <w:t xml:space="preserve"> </w:t>
      </w:r>
      <w:r w:rsidRPr="009F3957">
        <w:rPr>
          <w:rFonts w:ascii="ITC Stone Sans Std Medium" w:hAnsi="ITC Stone Sans Std Medium"/>
          <w:b w:val="0"/>
          <w:i w:val="0"/>
          <w:szCs w:val="22"/>
        </w:rPr>
        <w:t xml:space="preserve">the review process.  </w:t>
      </w:r>
      <w:r w:rsidR="008E192C" w:rsidRPr="009F3957">
        <w:rPr>
          <w:rFonts w:ascii="ITC Stone Sans Std Medium" w:hAnsi="ITC Stone Sans Std Medium"/>
          <w:b w:val="0"/>
          <w:i w:val="0"/>
          <w:szCs w:val="22"/>
        </w:rPr>
        <w:t>External letters should be solicited from distinguished faculty members at peer or better universities, and at a rank appropriate for the promotion under consideration.</w:t>
      </w:r>
    </w:p>
    <w:p w:rsidR="00420F77" w:rsidRPr="009F3957" w:rsidRDefault="00420F77" w:rsidP="00BA3948">
      <w:pPr>
        <w:pStyle w:val="BodyText"/>
        <w:numPr>
          <w:ilvl w:val="0"/>
          <w:numId w:val="19"/>
        </w:numPr>
        <w:spacing w:after="120"/>
        <w:jc w:val="both"/>
        <w:rPr>
          <w:rFonts w:ascii="ITC Stone Sans Std Medium" w:hAnsi="ITC Stone Sans Std Medium"/>
          <w:szCs w:val="22"/>
        </w:rPr>
      </w:pPr>
      <w:r w:rsidRPr="009F3957">
        <w:rPr>
          <w:rFonts w:ascii="ITC Stone Sans Std Medium" w:hAnsi="ITC Stone Sans Std Medium"/>
          <w:szCs w:val="22"/>
        </w:rPr>
        <w:t xml:space="preserve">The same general procedures and timeline should be followed in recommending promotion of indefinite- and fixed-term faculty.  The documentation for these latter promotions need not include external letters, but must now include </w:t>
      </w:r>
      <w:r w:rsidR="000E1F3E" w:rsidRPr="009F3957">
        <w:rPr>
          <w:rFonts w:ascii="ITC Stone Sans Std Medium" w:hAnsi="ITC Stone Sans Std Medium"/>
          <w:szCs w:val="22"/>
        </w:rPr>
        <w:t>evaluations of the candidate by the faculty</w:t>
      </w:r>
      <w:r w:rsidRPr="009F3957">
        <w:rPr>
          <w:rFonts w:ascii="ITC Stone Sans Std Medium" w:hAnsi="ITC Stone Sans Std Medium"/>
          <w:szCs w:val="22"/>
        </w:rPr>
        <w:t xml:space="preserve">.  The list of those who should </w:t>
      </w:r>
      <w:r w:rsidR="00B42593" w:rsidRPr="009F3957">
        <w:rPr>
          <w:rFonts w:ascii="ITC Stone Sans Std Medium" w:hAnsi="ITC Stone Sans Std Medium"/>
          <w:szCs w:val="22"/>
        </w:rPr>
        <w:t>provide recommendations</w:t>
      </w:r>
      <w:r w:rsidRPr="009F3957">
        <w:rPr>
          <w:rFonts w:ascii="ITC Stone Sans Std Medium" w:hAnsi="ITC Stone Sans Std Medium"/>
          <w:szCs w:val="22"/>
        </w:rPr>
        <w:t xml:space="preserve"> for particular indefinite- and fixed-term appointments is available in section </w:t>
      </w:r>
      <w:r w:rsidRPr="009F3957">
        <w:rPr>
          <w:rFonts w:ascii="ITC Stone Sans Std Medium" w:hAnsi="ITC Stone Sans Std Medium"/>
          <w:i/>
          <w:szCs w:val="22"/>
        </w:rPr>
        <w:t xml:space="preserve">7. </w:t>
      </w:r>
      <w:r w:rsidR="00B42593" w:rsidRPr="009F3957">
        <w:rPr>
          <w:rFonts w:ascii="ITC Stone Sans Std Medium" w:hAnsi="ITC Stone Sans Std Medium"/>
          <w:i/>
          <w:szCs w:val="22"/>
        </w:rPr>
        <w:t>Faculty Recommendation</w:t>
      </w:r>
      <w:r w:rsidRPr="009F3957">
        <w:rPr>
          <w:rFonts w:ascii="ITC Stone Sans Std Medium" w:hAnsi="ITC Stone Sans Std Medium"/>
          <w:i/>
          <w:szCs w:val="22"/>
        </w:rPr>
        <w:t>s</w:t>
      </w:r>
      <w:r w:rsidRPr="009F3957">
        <w:rPr>
          <w:rFonts w:ascii="ITC Stone Sans Std Medium" w:hAnsi="ITC Stone Sans Std Medium"/>
          <w:szCs w:val="22"/>
        </w:rPr>
        <w:t xml:space="preserve"> below.</w:t>
      </w:r>
    </w:p>
    <w:p w:rsidR="00420F77"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Make sure that all of the </w:t>
      </w:r>
      <w:r w:rsidR="00D55F0E" w:rsidRPr="00BA3948">
        <w:rPr>
          <w:rFonts w:ascii="ITC Stone Sans Std Medium" w:hAnsi="ITC Stone Sans Std Medium"/>
          <w:sz w:val="22"/>
          <w:szCs w:val="22"/>
        </w:rPr>
        <w:t>C</w:t>
      </w:r>
      <w:r w:rsidRPr="00BA3948">
        <w:rPr>
          <w:rFonts w:ascii="ITC Stone Sans Std Medium" w:hAnsi="ITC Stone Sans Std Medium"/>
          <w:sz w:val="22"/>
          <w:szCs w:val="22"/>
        </w:rPr>
        <w:t xml:space="preserve">hancellors, </w:t>
      </w:r>
      <w:r w:rsidR="00D55F0E" w:rsidRPr="00BA3948">
        <w:rPr>
          <w:rFonts w:ascii="ITC Stone Sans Std Medium" w:hAnsi="ITC Stone Sans Std Medium"/>
          <w:sz w:val="22"/>
          <w:szCs w:val="22"/>
        </w:rPr>
        <w:t>D</w:t>
      </w:r>
      <w:r w:rsidRPr="00BA3948">
        <w:rPr>
          <w:rFonts w:ascii="ITC Stone Sans Std Medium" w:hAnsi="ITC Stone Sans Std Medium"/>
          <w:sz w:val="22"/>
          <w:szCs w:val="22"/>
        </w:rPr>
        <w:t xml:space="preserve">eans, </w:t>
      </w:r>
      <w:r w:rsidR="004909D2" w:rsidRPr="00BA3948">
        <w:rPr>
          <w:rFonts w:ascii="ITC Stone Sans Std Medium" w:hAnsi="ITC Stone Sans Std Medium"/>
          <w:sz w:val="22"/>
          <w:szCs w:val="22"/>
        </w:rPr>
        <w:t xml:space="preserve">and </w:t>
      </w:r>
      <w:r w:rsidR="00D55F0E" w:rsidRPr="00BA3948">
        <w:rPr>
          <w:rFonts w:ascii="ITC Stone Sans Std Medium" w:hAnsi="ITC Stone Sans Std Medium"/>
          <w:sz w:val="22"/>
          <w:szCs w:val="22"/>
        </w:rPr>
        <w:t>D</w:t>
      </w:r>
      <w:r w:rsidRPr="00BA3948">
        <w:rPr>
          <w:rFonts w:ascii="ITC Stone Sans Std Medium" w:hAnsi="ITC Stone Sans Std Medium"/>
          <w:sz w:val="22"/>
          <w:szCs w:val="22"/>
        </w:rPr>
        <w:t xml:space="preserve">epartment </w:t>
      </w:r>
      <w:r w:rsidR="00D55F0E" w:rsidRPr="00BA3948">
        <w:rPr>
          <w:rFonts w:ascii="ITC Stone Sans Std Medium" w:hAnsi="ITC Stone Sans Std Medium"/>
          <w:sz w:val="22"/>
          <w:szCs w:val="22"/>
        </w:rPr>
        <w:t>C</w:t>
      </w:r>
      <w:r w:rsidRPr="00BA3948">
        <w:rPr>
          <w:rFonts w:ascii="ITC Stone Sans Std Medium" w:hAnsi="ITC Stone Sans Std Medium"/>
          <w:sz w:val="22"/>
          <w:szCs w:val="22"/>
        </w:rPr>
        <w:t xml:space="preserve">hairs, </w:t>
      </w:r>
      <w:r w:rsidR="004909D2" w:rsidRPr="00BA3948">
        <w:rPr>
          <w:rFonts w:ascii="ITC Stone Sans Std Medium" w:hAnsi="ITC Stone Sans Std Medium"/>
          <w:sz w:val="22"/>
          <w:szCs w:val="22"/>
        </w:rPr>
        <w:t>who a</w:t>
      </w:r>
      <w:r w:rsidRPr="00BA3948">
        <w:rPr>
          <w:rFonts w:ascii="ITC Stone Sans Std Medium" w:hAnsi="ITC Stone Sans Std Medium"/>
          <w:sz w:val="22"/>
          <w:szCs w:val="22"/>
        </w:rPr>
        <w:t xml:space="preserve">re involved in a </w:t>
      </w:r>
      <w:proofErr w:type="gramStart"/>
      <w:r w:rsidRPr="00BA3948">
        <w:rPr>
          <w:rFonts w:ascii="ITC Stone Sans Std Medium" w:hAnsi="ITC Stone Sans Std Medium"/>
          <w:sz w:val="22"/>
          <w:szCs w:val="22"/>
        </w:rPr>
        <w:t>case</w:t>
      </w:r>
      <w:proofErr w:type="gramEnd"/>
      <w:r w:rsidRPr="00BA3948">
        <w:rPr>
          <w:rFonts w:ascii="ITC Stone Sans Std Medium" w:hAnsi="ITC Stone Sans Std Medium"/>
          <w:sz w:val="22"/>
          <w:szCs w:val="22"/>
        </w:rPr>
        <w:t xml:space="preserve"> provide written feedback </w:t>
      </w:r>
      <w:r w:rsidR="000E1F3E" w:rsidRPr="00BA3948">
        <w:rPr>
          <w:rFonts w:ascii="ITC Stone Sans Std Medium" w:hAnsi="ITC Stone Sans Std Medium"/>
          <w:sz w:val="22"/>
          <w:szCs w:val="22"/>
        </w:rPr>
        <w:t xml:space="preserve">when relevant </w:t>
      </w:r>
      <w:r w:rsidRPr="00BA3948">
        <w:rPr>
          <w:rFonts w:ascii="ITC Stone Sans Std Medium" w:hAnsi="ITC Stone Sans Std Medium"/>
          <w:sz w:val="22"/>
          <w:szCs w:val="22"/>
        </w:rPr>
        <w:t xml:space="preserve">about the case.  In addition, all faculty members who are eligible to </w:t>
      </w:r>
      <w:r w:rsidR="00723C3B" w:rsidRPr="00BA3948">
        <w:rPr>
          <w:rFonts w:ascii="ITC Stone Sans Std Medium" w:hAnsi="ITC Stone Sans Std Medium"/>
          <w:sz w:val="22"/>
          <w:szCs w:val="22"/>
        </w:rPr>
        <w:t>assess</w:t>
      </w:r>
      <w:r w:rsidRPr="00BA3948">
        <w:rPr>
          <w:rFonts w:ascii="ITC Stone Sans Std Medium" w:hAnsi="ITC Stone Sans Std Medium"/>
          <w:sz w:val="22"/>
          <w:szCs w:val="22"/>
        </w:rPr>
        <w:t xml:space="preserve"> a case should do so.  All </w:t>
      </w:r>
      <w:r w:rsidR="00B42593" w:rsidRPr="00BA3948">
        <w:rPr>
          <w:rFonts w:ascii="ITC Stone Sans Std Medium" w:hAnsi="ITC Stone Sans Std Medium"/>
          <w:sz w:val="22"/>
          <w:szCs w:val="22"/>
        </w:rPr>
        <w:t>recommendation</w:t>
      </w:r>
      <w:r w:rsidR="00CF16C4" w:rsidRPr="00BA3948">
        <w:rPr>
          <w:rFonts w:ascii="ITC Stone Sans Std Medium" w:hAnsi="ITC Stone Sans Std Medium"/>
          <w:sz w:val="22"/>
          <w:szCs w:val="22"/>
        </w:rPr>
        <w:t>s</w:t>
      </w:r>
      <w:r w:rsidRPr="00BA3948">
        <w:rPr>
          <w:rFonts w:ascii="ITC Stone Sans Std Medium" w:hAnsi="ITC Stone Sans Std Medium"/>
          <w:sz w:val="22"/>
          <w:szCs w:val="22"/>
        </w:rPr>
        <w:t xml:space="preserve"> (e.g., faculty, department tenure and promotion committee, college tenure and promotion committee) should be reported in the summaries prepared by the </w:t>
      </w:r>
      <w:r w:rsidR="00D55F0E" w:rsidRPr="00BA3948">
        <w:rPr>
          <w:rFonts w:ascii="ITC Stone Sans Std Medium" w:hAnsi="ITC Stone Sans Std Medium"/>
          <w:sz w:val="22"/>
          <w:szCs w:val="22"/>
        </w:rPr>
        <w:t>C</w:t>
      </w:r>
      <w:r w:rsidRPr="00BA3948">
        <w:rPr>
          <w:rFonts w:ascii="ITC Stone Sans Std Medium" w:hAnsi="ITC Stone Sans Std Medium"/>
          <w:sz w:val="22"/>
          <w:szCs w:val="22"/>
        </w:rPr>
        <w:t xml:space="preserve">hair and </w:t>
      </w:r>
      <w:r w:rsidR="00D55F0E" w:rsidRPr="00BA3948">
        <w:rPr>
          <w:rFonts w:ascii="ITC Stone Sans Std Medium" w:hAnsi="ITC Stone Sans Std Medium"/>
          <w:sz w:val="22"/>
          <w:szCs w:val="22"/>
        </w:rPr>
        <w:t>D</w:t>
      </w:r>
      <w:r w:rsidRPr="00BA3948">
        <w:rPr>
          <w:rFonts w:ascii="ITC Stone Sans Std Medium" w:hAnsi="ITC Stone Sans Std Medium"/>
          <w:sz w:val="22"/>
          <w:szCs w:val="22"/>
        </w:rPr>
        <w:t>ean.</w:t>
      </w:r>
    </w:p>
    <w:p w:rsidR="00420F77"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No one </w:t>
      </w:r>
      <w:r w:rsidR="00CF16C4" w:rsidRPr="00BA3948">
        <w:rPr>
          <w:rFonts w:ascii="ITC Stone Sans Std Medium" w:hAnsi="ITC Stone Sans Std Medium"/>
          <w:sz w:val="22"/>
          <w:szCs w:val="22"/>
        </w:rPr>
        <w:t xml:space="preserve">with a conflict of interest </w:t>
      </w:r>
      <w:r w:rsidRPr="00BA3948">
        <w:rPr>
          <w:rFonts w:ascii="ITC Stone Sans Std Medium" w:hAnsi="ITC Stone Sans Std Medium"/>
          <w:sz w:val="22"/>
          <w:szCs w:val="22"/>
        </w:rPr>
        <w:t xml:space="preserve">should </w:t>
      </w:r>
      <w:r w:rsidR="00723C3B" w:rsidRPr="00BA3948">
        <w:rPr>
          <w:rFonts w:ascii="ITC Stone Sans Std Medium" w:hAnsi="ITC Stone Sans Std Medium"/>
          <w:sz w:val="22"/>
          <w:szCs w:val="22"/>
        </w:rPr>
        <w:t>assess</w:t>
      </w:r>
      <w:r w:rsidRPr="00BA3948">
        <w:rPr>
          <w:rFonts w:ascii="ITC Stone Sans Std Medium" w:hAnsi="ITC Stone Sans Std Medium"/>
          <w:sz w:val="22"/>
          <w:szCs w:val="22"/>
        </w:rPr>
        <w:t xml:space="preserve"> or prepare a case for a candidate</w:t>
      </w:r>
      <w:r w:rsidR="00CF16C4" w:rsidRPr="00BA3948">
        <w:rPr>
          <w:rFonts w:ascii="ITC Stone Sans Std Medium" w:hAnsi="ITC Stone Sans Std Medium"/>
          <w:sz w:val="22"/>
          <w:szCs w:val="22"/>
        </w:rPr>
        <w:t>.  For example, no one</w:t>
      </w:r>
      <w:r w:rsidRPr="00BA3948">
        <w:rPr>
          <w:rFonts w:ascii="ITC Stone Sans Std Medium" w:hAnsi="ITC Stone Sans Std Medium"/>
          <w:sz w:val="22"/>
          <w:szCs w:val="22"/>
        </w:rPr>
        <w:t xml:space="preserve"> with </w:t>
      </w:r>
      <w:r w:rsidR="00CF16C4" w:rsidRPr="00BA3948">
        <w:rPr>
          <w:rFonts w:ascii="ITC Stone Sans Std Medium" w:hAnsi="ITC Stone Sans Std Medium"/>
          <w:sz w:val="22"/>
          <w:szCs w:val="22"/>
        </w:rPr>
        <w:t xml:space="preserve">a </w:t>
      </w:r>
      <w:r w:rsidRPr="00BA3948">
        <w:rPr>
          <w:rFonts w:ascii="ITC Stone Sans Std Medium" w:hAnsi="ITC Stone Sans Std Medium"/>
          <w:sz w:val="22"/>
          <w:szCs w:val="22"/>
        </w:rPr>
        <w:t xml:space="preserve">personal relationship </w:t>
      </w:r>
      <w:r w:rsidR="00CF16C4" w:rsidRPr="00BA3948">
        <w:rPr>
          <w:rFonts w:ascii="ITC Stone Sans Std Medium" w:hAnsi="ITC Stone Sans Std Medium"/>
          <w:sz w:val="22"/>
          <w:szCs w:val="22"/>
        </w:rPr>
        <w:t xml:space="preserve">with the candidate </w:t>
      </w:r>
      <w:r w:rsidRPr="00BA3948">
        <w:rPr>
          <w:rFonts w:ascii="ITC Stone Sans Std Medium" w:hAnsi="ITC Stone Sans Std Medium"/>
          <w:sz w:val="22"/>
          <w:szCs w:val="22"/>
        </w:rPr>
        <w:t>that goes beyond that inherent in the role of colleague</w:t>
      </w:r>
      <w:r w:rsidR="00CF16C4" w:rsidRPr="00BA3948">
        <w:rPr>
          <w:rFonts w:ascii="ITC Stone Sans Std Medium" w:hAnsi="ITC Stone Sans Std Medium"/>
          <w:sz w:val="22"/>
          <w:szCs w:val="22"/>
        </w:rPr>
        <w:t xml:space="preserve"> should contribute to a case</w:t>
      </w:r>
      <w:r w:rsidRPr="00BA3948">
        <w:rPr>
          <w:rFonts w:ascii="ITC Stone Sans Std Medium" w:hAnsi="ITC Stone Sans Std Medium"/>
          <w:sz w:val="22"/>
          <w:szCs w:val="22"/>
        </w:rPr>
        <w:t>.  External letters should not be solicited from mentor</w:t>
      </w:r>
      <w:r w:rsidR="00CF16C4" w:rsidRPr="00BA3948">
        <w:rPr>
          <w:rFonts w:ascii="ITC Stone Sans Std Medium" w:hAnsi="ITC Stone Sans Std Medium"/>
          <w:sz w:val="22"/>
          <w:szCs w:val="22"/>
        </w:rPr>
        <w:t>s</w:t>
      </w:r>
      <w:r w:rsidRPr="00BA3948">
        <w:rPr>
          <w:rFonts w:ascii="ITC Stone Sans Std Medium" w:hAnsi="ITC Stone Sans Std Medium"/>
          <w:sz w:val="22"/>
          <w:szCs w:val="22"/>
        </w:rPr>
        <w:t>, collaborator</w:t>
      </w:r>
      <w:r w:rsidR="00CF16C4" w:rsidRPr="00BA3948">
        <w:rPr>
          <w:rFonts w:ascii="ITC Stone Sans Std Medium" w:hAnsi="ITC Stone Sans Std Medium"/>
          <w:sz w:val="22"/>
          <w:szCs w:val="22"/>
        </w:rPr>
        <w:t xml:space="preserve">s, former graduate students, </w:t>
      </w:r>
      <w:r w:rsidR="00F161A2" w:rsidRPr="00BA3948">
        <w:rPr>
          <w:rFonts w:ascii="ITC Stone Sans Std Medium" w:hAnsi="ITC Stone Sans Std Medium"/>
          <w:sz w:val="22"/>
          <w:szCs w:val="22"/>
        </w:rPr>
        <w:t>post-doctoral</w:t>
      </w:r>
      <w:r w:rsidR="00CF16C4" w:rsidRPr="00BA3948">
        <w:rPr>
          <w:rFonts w:ascii="ITC Stone Sans Std Medium" w:hAnsi="ITC Stone Sans Std Medium"/>
          <w:sz w:val="22"/>
          <w:szCs w:val="22"/>
        </w:rPr>
        <w:t xml:space="preserve"> associates, etc</w:t>
      </w:r>
      <w:r w:rsidRPr="00BA3948">
        <w:rPr>
          <w:rFonts w:ascii="ITC Stone Sans Std Medium" w:hAnsi="ITC Stone Sans Std Medium"/>
          <w:sz w:val="22"/>
          <w:szCs w:val="22"/>
        </w:rPr>
        <w:t>.</w:t>
      </w:r>
    </w:p>
    <w:p w:rsidR="00420F77"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All </w:t>
      </w:r>
      <w:r w:rsidR="00CF16C4" w:rsidRPr="00BA3948">
        <w:rPr>
          <w:rFonts w:ascii="ITC Stone Sans Std Medium" w:hAnsi="ITC Stone Sans Std Medium"/>
          <w:sz w:val="22"/>
          <w:szCs w:val="22"/>
        </w:rPr>
        <w:t xml:space="preserve">tenure track and tenured </w:t>
      </w:r>
      <w:r w:rsidRPr="00BA3948">
        <w:rPr>
          <w:rFonts w:ascii="ITC Stone Sans Std Medium" w:hAnsi="ITC Stone Sans Std Medium"/>
          <w:sz w:val="22"/>
          <w:szCs w:val="22"/>
        </w:rPr>
        <w:t xml:space="preserve">faculty members engage in teaching, research and service.  Percentage appointments are not acceptable excuses for total neglect of one area.  For example, someone with a 70% teaching assignment </w:t>
      </w:r>
      <w:proofErr w:type="gramStart"/>
      <w:r w:rsidR="008E192C" w:rsidRPr="00BA3948">
        <w:rPr>
          <w:rFonts w:ascii="ITC Stone Sans Std Medium" w:hAnsi="ITC Stone Sans Std Medium"/>
          <w:sz w:val="22"/>
          <w:szCs w:val="22"/>
        </w:rPr>
        <w:t>who</w:t>
      </w:r>
      <w:proofErr w:type="gramEnd"/>
      <w:r w:rsidRPr="00BA3948">
        <w:rPr>
          <w:rFonts w:ascii="ITC Stone Sans Std Medium" w:hAnsi="ITC Stone Sans Std Medium"/>
          <w:sz w:val="22"/>
          <w:szCs w:val="22"/>
        </w:rPr>
        <w:t xml:space="preserve"> does no research will not usually be granted tenure or promoted.  Good performance in one area cannot substitute for a failure to perform in other areas.</w:t>
      </w:r>
    </w:p>
    <w:p w:rsidR="00124CEA" w:rsidRPr="00BA3948" w:rsidRDefault="00124CEA"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To recognize the achievements of outstanding faculty members, please submit nominations for the rank of Regents Professor. The process for submitting these nominations is described below. Candidates who are not chosen in one year may remain in the pool for up to 3 years. To re</w:t>
      </w:r>
      <w:r w:rsidR="00BA3948">
        <w:rPr>
          <w:rFonts w:ascii="ITC Stone Sans Std Medium" w:hAnsi="ITC Stone Sans Std Medium"/>
          <w:sz w:val="22"/>
          <w:szCs w:val="22"/>
        </w:rPr>
        <w:t>-</w:t>
      </w:r>
      <w:r w:rsidRPr="00BA3948">
        <w:rPr>
          <w:rFonts w:ascii="ITC Stone Sans Std Medium" w:hAnsi="ITC Stone Sans Std Medium"/>
          <w:sz w:val="22"/>
          <w:szCs w:val="22"/>
        </w:rPr>
        <w:t xml:space="preserve">nominate a candidate, you must submit a promotion notebook </w:t>
      </w:r>
      <w:proofErr w:type="gramStart"/>
      <w:r w:rsidRPr="00BA3948">
        <w:rPr>
          <w:rFonts w:ascii="ITC Stone Sans Std Medium" w:hAnsi="ITC Stone Sans Std Medium"/>
          <w:sz w:val="22"/>
          <w:szCs w:val="22"/>
        </w:rPr>
        <w:t>with a</w:t>
      </w:r>
      <w:proofErr w:type="gramEnd"/>
      <w:r w:rsidRPr="00BA3948">
        <w:rPr>
          <w:rFonts w:ascii="ITC Stone Sans Std Medium" w:hAnsi="ITC Stone Sans Std Medium"/>
          <w:sz w:val="22"/>
          <w:szCs w:val="22"/>
        </w:rPr>
        <w:t xml:space="preserve"> current curriculum vitae. External letters may be reused one time or new letters may be solicited, as desired. Each college is allowed to nominate 2 candidates per year.</w:t>
      </w:r>
    </w:p>
    <w:p w:rsidR="00420F77" w:rsidRPr="00BA3948" w:rsidRDefault="00420F77"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Cases for early promotion and/or tenure must be justified by extraordinary merit and permission to bring the case forward must be obtained from the Provost </w:t>
      </w:r>
      <w:r w:rsidRPr="00BA3948">
        <w:rPr>
          <w:rFonts w:ascii="ITC Stone Sans Std Medium" w:hAnsi="ITC Stone Sans Std Medium"/>
          <w:sz w:val="22"/>
          <w:szCs w:val="22"/>
          <w:u w:val="single"/>
        </w:rPr>
        <w:t>before</w:t>
      </w:r>
      <w:r w:rsidRPr="00BA3948">
        <w:rPr>
          <w:rFonts w:ascii="ITC Stone Sans Std Medium" w:hAnsi="ITC Stone Sans Std Medium"/>
          <w:sz w:val="22"/>
          <w:szCs w:val="22"/>
        </w:rPr>
        <w:t xml:space="preserve"> the case is prepared.  </w:t>
      </w:r>
    </w:p>
    <w:p w:rsidR="00BA3948" w:rsidRDefault="00E63AA1"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 xml:space="preserve">It is </w:t>
      </w:r>
      <w:r w:rsidR="008E192C" w:rsidRPr="00BA3948">
        <w:rPr>
          <w:rFonts w:ascii="ITC Stone Sans Std Medium" w:hAnsi="ITC Stone Sans Std Medium"/>
          <w:sz w:val="22"/>
          <w:szCs w:val="22"/>
        </w:rPr>
        <w:t>requir</w:t>
      </w:r>
      <w:r w:rsidRPr="00BA3948">
        <w:rPr>
          <w:rFonts w:ascii="ITC Stone Sans Std Medium" w:hAnsi="ITC Stone Sans Std Medium"/>
          <w:sz w:val="22"/>
          <w:szCs w:val="22"/>
        </w:rPr>
        <w:t>ed</w:t>
      </w:r>
      <w:r w:rsidR="008E192C" w:rsidRPr="00BA3948">
        <w:rPr>
          <w:rFonts w:ascii="ITC Stone Sans Std Medium" w:hAnsi="ITC Stone Sans Std Medium"/>
          <w:sz w:val="22"/>
          <w:szCs w:val="22"/>
        </w:rPr>
        <w:t xml:space="preserve"> that the faculty discussion of all candidates’ cases for tenure and/or promotion be held over Academic Media Services (AMS) in schools and departments </w:t>
      </w:r>
    </w:p>
    <w:p w:rsidR="00BA3948" w:rsidRPr="00BA3948" w:rsidRDefault="00BA3948" w:rsidP="00BA3948">
      <w:pPr>
        <w:jc w:val="both"/>
        <w:rPr>
          <w:rFonts w:ascii="ITC Stone Sans Std Medium" w:hAnsi="ITC Stone Sans Std Medium"/>
          <w:sz w:val="22"/>
          <w:szCs w:val="22"/>
        </w:rPr>
      </w:pPr>
      <w:r w:rsidRPr="00BA3948">
        <w:rPr>
          <w:rFonts w:ascii="ITC Stone Sans Std Medium" w:hAnsi="ITC Stone Sans Std Medium"/>
          <w:sz w:val="22"/>
          <w:szCs w:val="22"/>
        </w:rPr>
        <w:lastRenderedPageBreak/>
        <w:t>2017 Recommendations for Faculty Promotion and/or Tenure</w:t>
      </w:r>
    </w:p>
    <w:p w:rsidR="00BA3948" w:rsidRPr="00BA3948" w:rsidRDefault="00BA3948" w:rsidP="00BA3948">
      <w:pPr>
        <w:jc w:val="both"/>
        <w:rPr>
          <w:rFonts w:ascii="ITC Stone Sans Std Medium" w:hAnsi="ITC Stone Sans Std Medium"/>
          <w:sz w:val="22"/>
          <w:szCs w:val="22"/>
        </w:rPr>
      </w:pPr>
      <w:r w:rsidRPr="00BA3948">
        <w:rPr>
          <w:rFonts w:ascii="ITC Stone Sans Std Medium" w:hAnsi="ITC Stone Sans Std Medium"/>
          <w:sz w:val="22"/>
          <w:szCs w:val="22"/>
        </w:rPr>
        <w:t xml:space="preserve">Page </w:t>
      </w:r>
      <w:r>
        <w:rPr>
          <w:rFonts w:ascii="ITC Stone Sans Std Medium" w:hAnsi="ITC Stone Sans Std Medium"/>
          <w:sz w:val="22"/>
          <w:szCs w:val="22"/>
        </w:rPr>
        <w:t>4</w:t>
      </w:r>
    </w:p>
    <w:p w:rsidR="00BA3948" w:rsidRDefault="006D70AE" w:rsidP="00C3547D">
      <w:pPr>
        <w:jc w:val="both"/>
        <w:rPr>
          <w:rFonts w:ascii="ITC Stone Sans Std Medium" w:hAnsi="ITC Stone Sans Std Medium"/>
          <w:sz w:val="22"/>
          <w:szCs w:val="22"/>
        </w:rPr>
      </w:pPr>
      <w:r>
        <w:rPr>
          <w:rFonts w:ascii="ITC Stone Sans Std Medium" w:hAnsi="ITC Stone Sans Std Medium"/>
          <w:sz w:val="22"/>
          <w:szCs w:val="22"/>
        </w:rPr>
        <w:t>September 9</w:t>
      </w:r>
      <w:r w:rsidR="00C3547D" w:rsidRPr="00C3547D">
        <w:rPr>
          <w:rFonts w:ascii="ITC Stone Sans Std Medium" w:hAnsi="ITC Stone Sans Std Medium"/>
          <w:sz w:val="22"/>
          <w:szCs w:val="22"/>
        </w:rPr>
        <w:t>, 2016</w:t>
      </w:r>
    </w:p>
    <w:p w:rsidR="00C3547D" w:rsidRDefault="00C3547D" w:rsidP="00BA3948">
      <w:pPr>
        <w:ind w:left="360"/>
        <w:jc w:val="both"/>
        <w:rPr>
          <w:rFonts w:ascii="ITC Stone Sans Std Medium" w:hAnsi="ITC Stone Sans Std Medium"/>
          <w:sz w:val="22"/>
          <w:szCs w:val="22"/>
        </w:rPr>
      </w:pPr>
    </w:p>
    <w:p w:rsidR="00BA3948" w:rsidRPr="00BA3948" w:rsidRDefault="00BA3948" w:rsidP="00BA3948">
      <w:pPr>
        <w:ind w:left="360"/>
        <w:jc w:val="both"/>
        <w:rPr>
          <w:rFonts w:ascii="ITC Stone Sans Std Medium" w:hAnsi="ITC Stone Sans Std Medium"/>
          <w:sz w:val="22"/>
          <w:szCs w:val="22"/>
        </w:rPr>
      </w:pPr>
    </w:p>
    <w:p w:rsidR="008E192C" w:rsidRPr="00BA3948" w:rsidRDefault="008E192C" w:rsidP="00BA3948">
      <w:pPr>
        <w:pStyle w:val="ListParagraph"/>
        <w:spacing w:after="120"/>
        <w:contextualSpacing w:val="0"/>
        <w:jc w:val="both"/>
        <w:rPr>
          <w:rFonts w:ascii="ITC Stone Sans Std Medium" w:hAnsi="ITC Stone Sans Std Medium"/>
          <w:sz w:val="22"/>
          <w:szCs w:val="22"/>
        </w:rPr>
      </w:pPr>
      <w:proofErr w:type="gramStart"/>
      <w:r w:rsidRPr="00BA3948">
        <w:rPr>
          <w:rFonts w:ascii="ITC Stone Sans Std Medium" w:hAnsi="ITC Stone Sans Std Medium"/>
          <w:sz w:val="22"/>
          <w:szCs w:val="22"/>
        </w:rPr>
        <w:t>that</w:t>
      </w:r>
      <w:proofErr w:type="gramEnd"/>
      <w:r w:rsidRPr="00BA3948">
        <w:rPr>
          <w:rFonts w:ascii="ITC Stone Sans Std Medium" w:hAnsi="ITC Stone Sans Std Medium"/>
          <w:sz w:val="22"/>
          <w:szCs w:val="22"/>
        </w:rPr>
        <w:t xml:space="preserve"> have any participating members at the</w:t>
      </w:r>
      <w:r w:rsidR="00D55F0E" w:rsidRPr="00BA3948">
        <w:rPr>
          <w:rFonts w:ascii="ITC Stone Sans Std Medium" w:hAnsi="ITC Stone Sans Std Medium"/>
          <w:sz w:val="22"/>
          <w:szCs w:val="22"/>
        </w:rPr>
        <w:t xml:space="preserve"> Everett, Spokane, Tri-Cities, and Vancouver</w:t>
      </w:r>
      <w:r w:rsidRPr="00BA3948">
        <w:rPr>
          <w:rFonts w:ascii="ITC Stone Sans Std Medium" w:hAnsi="ITC Stone Sans Std Medium"/>
          <w:sz w:val="22"/>
          <w:szCs w:val="22"/>
        </w:rPr>
        <w:t xml:space="preserve"> campuses or </w:t>
      </w:r>
      <w:r w:rsidR="00400401" w:rsidRPr="00BA3948">
        <w:rPr>
          <w:rFonts w:ascii="ITC Stone Sans Std Medium" w:hAnsi="ITC Stone Sans Std Medium"/>
          <w:sz w:val="22"/>
          <w:szCs w:val="22"/>
        </w:rPr>
        <w:t>other off campus site</w:t>
      </w:r>
      <w:r w:rsidR="001330F8" w:rsidRPr="00BA3948">
        <w:rPr>
          <w:rFonts w:ascii="ITC Stone Sans Std Medium" w:hAnsi="ITC Stone Sans Std Medium"/>
          <w:sz w:val="22"/>
          <w:szCs w:val="22"/>
        </w:rPr>
        <w:t>s</w:t>
      </w:r>
      <w:r w:rsidR="00400401" w:rsidRPr="00BA3948">
        <w:rPr>
          <w:rFonts w:ascii="ITC Stone Sans Std Medium" w:hAnsi="ITC Stone Sans Std Medium"/>
          <w:sz w:val="22"/>
          <w:szCs w:val="22"/>
        </w:rPr>
        <w:t>.  This meeting must be available to faculty at all appropriate sites.  This meeting will allow all faculty members, regardless of location to provide and to hear information about any candidate’s progress and will allow questions about this progress to be asked and answered.  I urge you to schedule these meetings early with AMS.</w:t>
      </w:r>
    </w:p>
    <w:p w:rsidR="0028764B" w:rsidRPr="00BA3948" w:rsidRDefault="0028764B" w:rsidP="00BA3948">
      <w:pPr>
        <w:pStyle w:val="ListParagraph"/>
        <w:numPr>
          <w:ilvl w:val="0"/>
          <w:numId w:val="19"/>
        </w:numPr>
        <w:spacing w:after="120"/>
        <w:contextualSpacing w:val="0"/>
        <w:jc w:val="both"/>
        <w:rPr>
          <w:rFonts w:ascii="ITC Stone Sans Std Medium" w:hAnsi="ITC Stone Sans Std Medium"/>
          <w:sz w:val="22"/>
          <w:szCs w:val="22"/>
        </w:rPr>
      </w:pPr>
      <w:r w:rsidRPr="00BA3948">
        <w:rPr>
          <w:rFonts w:ascii="ITC Stone Sans Std Medium" w:hAnsi="ITC Stone Sans Std Medium"/>
          <w:sz w:val="22"/>
          <w:szCs w:val="22"/>
        </w:rPr>
        <w:t>Tenure and/or promotion should be granted when the candidate has reached the level of performance specified in the departmental and college tenure and promotion guidelines.  Those who have been granted a delay in the tenure clock should be held to the same standards as those given a normal clock.  They should not be held to a higher standard because of the delay.</w:t>
      </w:r>
    </w:p>
    <w:p w:rsidR="009F3957" w:rsidRDefault="009F3957" w:rsidP="009D539A">
      <w:pPr>
        <w:jc w:val="both"/>
        <w:rPr>
          <w:rFonts w:ascii="ITC Stone Sans Std Medium" w:hAnsi="ITC Stone Sans Std Medium"/>
          <w:sz w:val="22"/>
          <w:szCs w:val="22"/>
        </w:rPr>
        <w:sectPr w:rsidR="009F3957" w:rsidSect="009F3957">
          <w:footerReference w:type="default" r:id="rId17"/>
          <w:headerReference w:type="first" r:id="rId18"/>
          <w:footerReference w:type="first" r:id="rId19"/>
          <w:pgSz w:w="12240" w:h="15840" w:code="1"/>
          <w:pgMar w:top="1440" w:right="1008" w:bottom="720" w:left="2160" w:header="720" w:footer="720" w:gutter="0"/>
          <w:paperSrc w:first="7" w:other="7"/>
          <w:cols w:space="720"/>
          <w:titlePg/>
          <w:docGrid w:linePitch="326"/>
        </w:sectPr>
      </w:pPr>
    </w:p>
    <w:p w:rsidR="00420F77" w:rsidRPr="009F3957" w:rsidRDefault="00420F77" w:rsidP="009D539A">
      <w:pPr>
        <w:jc w:val="both"/>
        <w:rPr>
          <w:rFonts w:ascii="ITC Stone Sans Std Medium" w:hAnsi="ITC Stone Sans Std Medium"/>
          <w:b/>
          <w:sz w:val="22"/>
          <w:szCs w:val="22"/>
        </w:rPr>
      </w:pPr>
      <w:r w:rsidRPr="009F3957">
        <w:rPr>
          <w:rFonts w:ascii="ITC Stone Sans Std Medium" w:hAnsi="ITC Stone Sans Std Medium"/>
          <w:b/>
          <w:sz w:val="22"/>
          <w:szCs w:val="22"/>
        </w:rPr>
        <w:lastRenderedPageBreak/>
        <w:t>TENURE AND PROMOTION GUIDELINES 20</w:t>
      </w:r>
      <w:r w:rsidR="003F6E0C" w:rsidRPr="009F3957">
        <w:rPr>
          <w:rFonts w:ascii="ITC Stone Sans Std Medium" w:hAnsi="ITC Stone Sans Std Medium"/>
          <w:b/>
          <w:sz w:val="22"/>
          <w:szCs w:val="22"/>
        </w:rPr>
        <w:t>1</w:t>
      </w:r>
      <w:r w:rsidR="001330F8">
        <w:rPr>
          <w:rFonts w:ascii="ITC Stone Sans Std Medium" w:hAnsi="ITC Stone Sans Std Medium"/>
          <w:b/>
          <w:sz w:val="22"/>
          <w:szCs w:val="22"/>
        </w:rPr>
        <w:t>7</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b/>
          <w:sz w:val="22"/>
          <w:szCs w:val="22"/>
          <w:u w:val="single"/>
        </w:rPr>
      </w:pPr>
      <w:r w:rsidRPr="009F3957">
        <w:rPr>
          <w:rFonts w:ascii="ITC Stone Sans Std Medium" w:hAnsi="ITC Stone Sans Std Medium"/>
          <w:b/>
          <w:sz w:val="22"/>
          <w:szCs w:val="22"/>
          <w:u w:val="single"/>
        </w:rPr>
        <w:t>Schedule</w:t>
      </w:r>
    </w:p>
    <w:p w:rsidR="00420F77" w:rsidRPr="009F3957" w:rsidRDefault="00420F77" w:rsidP="009D539A">
      <w:pPr>
        <w:jc w:val="both"/>
        <w:rPr>
          <w:rFonts w:ascii="ITC Stone Sans Std Medium" w:hAnsi="ITC Stone Sans Std Medium"/>
          <w:sz w:val="22"/>
          <w:szCs w:val="22"/>
        </w:rPr>
      </w:pPr>
    </w:p>
    <w:p w:rsidR="00420F77" w:rsidRPr="009F3957" w:rsidRDefault="007B331E" w:rsidP="009D539A">
      <w:pPr>
        <w:ind w:left="2880" w:hanging="2880"/>
        <w:jc w:val="both"/>
        <w:rPr>
          <w:rFonts w:ascii="ITC Stone Sans Std Medium" w:hAnsi="ITC Stone Sans Std Medium"/>
          <w:sz w:val="22"/>
          <w:szCs w:val="22"/>
        </w:rPr>
      </w:pPr>
      <w:r>
        <w:rPr>
          <w:rFonts w:ascii="ITC Stone Sans Std Medium" w:hAnsi="ITC Stone Sans Std Medium"/>
          <w:sz w:val="22"/>
          <w:szCs w:val="22"/>
        </w:rPr>
        <w:t>June</w:t>
      </w:r>
      <w:r w:rsidR="00420F77" w:rsidRPr="009F3957">
        <w:rPr>
          <w:rFonts w:ascii="ITC Stone Sans Std Medium" w:hAnsi="ITC Stone Sans Std Medium"/>
          <w:sz w:val="22"/>
          <w:szCs w:val="22"/>
        </w:rPr>
        <w:t>, 20</w:t>
      </w:r>
      <w:r w:rsidR="003F6E0C" w:rsidRPr="009F3957">
        <w:rPr>
          <w:rFonts w:ascii="ITC Stone Sans Std Medium" w:hAnsi="ITC Stone Sans Std Medium"/>
          <w:sz w:val="22"/>
          <w:szCs w:val="22"/>
        </w:rPr>
        <w:t>1</w:t>
      </w:r>
      <w:r w:rsidR="001330F8">
        <w:rPr>
          <w:rFonts w:ascii="ITC Stone Sans Std Medium" w:hAnsi="ITC Stone Sans Std Medium"/>
          <w:sz w:val="22"/>
          <w:szCs w:val="22"/>
        </w:rPr>
        <w:t>6</w:t>
      </w:r>
      <w:r w:rsidR="00420F77" w:rsidRPr="009F3957">
        <w:rPr>
          <w:rFonts w:ascii="ITC Stone Sans Std Medium" w:hAnsi="ITC Stone Sans Std Medium"/>
          <w:sz w:val="22"/>
          <w:szCs w:val="22"/>
        </w:rPr>
        <w:tab/>
        <w:t>Distribution of Instructions and Forms on Tenure and Promotion</w:t>
      </w:r>
    </w:p>
    <w:p w:rsidR="00420F77" w:rsidRPr="009F3957" w:rsidRDefault="00420F77" w:rsidP="009D539A">
      <w:pPr>
        <w:jc w:val="both"/>
        <w:rPr>
          <w:rFonts w:ascii="ITC Stone Sans Std Medium" w:hAnsi="ITC Stone Sans Std Medium"/>
          <w:sz w:val="22"/>
          <w:szCs w:val="22"/>
        </w:rPr>
      </w:pPr>
    </w:p>
    <w:p w:rsidR="00420F77" w:rsidRPr="009F3957" w:rsidRDefault="007B331E" w:rsidP="009D539A">
      <w:pPr>
        <w:jc w:val="both"/>
        <w:rPr>
          <w:rFonts w:ascii="ITC Stone Sans Std Medium" w:hAnsi="ITC Stone Sans Std Medium"/>
          <w:sz w:val="22"/>
          <w:szCs w:val="22"/>
        </w:rPr>
      </w:pPr>
      <w:r>
        <w:rPr>
          <w:rFonts w:ascii="ITC Stone Sans Std Medium" w:hAnsi="ITC Stone Sans Std Medium"/>
          <w:sz w:val="22"/>
          <w:szCs w:val="22"/>
        </w:rPr>
        <w:t>June</w:t>
      </w:r>
      <w:r w:rsidR="00420F77" w:rsidRPr="009F3957">
        <w:rPr>
          <w:rFonts w:ascii="ITC Stone Sans Std Medium" w:hAnsi="ITC Stone Sans Std Medium"/>
          <w:sz w:val="22"/>
          <w:szCs w:val="22"/>
        </w:rPr>
        <w:t>, 20</w:t>
      </w:r>
      <w:r w:rsidR="003F6E0C" w:rsidRPr="009F3957">
        <w:rPr>
          <w:rFonts w:ascii="ITC Stone Sans Std Medium" w:hAnsi="ITC Stone Sans Std Medium"/>
          <w:sz w:val="22"/>
          <w:szCs w:val="22"/>
        </w:rPr>
        <w:t>1</w:t>
      </w:r>
      <w:r w:rsidR="001330F8">
        <w:rPr>
          <w:rFonts w:ascii="ITC Stone Sans Std Medium" w:hAnsi="ITC Stone Sans Std Medium"/>
          <w:sz w:val="22"/>
          <w:szCs w:val="22"/>
        </w:rPr>
        <w:t>6</w:t>
      </w:r>
      <w:r w:rsidR="00420F77" w:rsidRPr="009F3957">
        <w:rPr>
          <w:rFonts w:ascii="ITC Stone Sans Std Medium" w:hAnsi="ITC Stone Sans Std Medium"/>
          <w:sz w:val="22"/>
          <w:szCs w:val="22"/>
        </w:rPr>
        <w:tab/>
      </w:r>
      <w:r w:rsidR="00420F77" w:rsidRPr="009F3957">
        <w:rPr>
          <w:rFonts w:ascii="ITC Stone Sans Std Medium" w:hAnsi="ITC Stone Sans Std Medium"/>
          <w:sz w:val="22"/>
          <w:szCs w:val="22"/>
        </w:rPr>
        <w:tab/>
      </w:r>
      <w:r w:rsidR="00BD0698" w:rsidRPr="009F3957">
        <w:rPr>
          <w:rFonts w:ascii="ITC Stone Sans Std Medium" w:hAnsi="ITC Stone Sans Std Medium"/>
          <w:sz w:val="22"/>
          <w:szCs w:val="22"/>
        </w:rPr>
        <w:tab/>
      </w:r>
      <w:r w:rsidR="00420F77" w:rsidRPr="009F3957">
        <w:rPr>
          <w:rFonts w:ascii="ITC Stone Sans Std Medium" w:hAnsi="ITC Stone Sans Std Medium"/>
          <w:sz w:val="22"/>
          <w:szCs w:val="22"/>
        </w:rPr>
        <w:t>Distribution of Lists of Names for Tenure</w:t>
      </w:r>
    </w:p>
    <w:p w:rsidR="00420F77" w:rsidRPr="009F3957" w:rsidRDefault="00420F77" w:rsidP="009D539A">
      <w:pPr>
        <w:jc w:val="both"/>
        <w:rPr>
          <w:rFonts w:ascii="ITC Stone Sans Std Medium" w:hAnsi="ITC Stone Sans Std Medium"/>
          <w:sz w:val="22"/>
          <w:szCs w:val="22"/>
        </w:rPr>
      </w:pPr>
    </w:p>
    <w:p w:rsidR="00420F77" w:rsidRPr="009F3957" w:rsidRDefault="002B35EF" w:rsidP="009D539A">
      <w:pPr>
        <w:jc w:val="both"/>
        <w:rPr>
          <w:rFonts w:ascii="ITC Stone Sans Std Medium" w:hAnsi="ITC Stone Sans Std Medium"/>
          <w:sz w:val="22"/>
          <w:szCs w:val="22"/>
        </w:rPr>
      </w:pPr>
      <w:r w:rsidRPr="009F3957">
        <w:rPr>
          <w:rFonts w:ascii="ITC Stone Sans Std Medium" w:hAnsi="ITC Stone Sans Std Medium"/>
          <w:b/>
          <w:sz w:val="22"/>
          <w:szCs w:val="22"/>
        </w:rPr>
        <w:t xml:space="preserve">October </w:t>
      </w:r>
      <w:r w:rsidR="001330F8">
        <w:rPr>
          <w:rFonts w:ascii="ITC Stone Sans Std Medium" w:hAnsi="ITC Stone Sans Std Medium"/>
          <w:b/>
          <w:sz w:val="22"/>
          <w:szCs w:val="22"/>
        </w:rPr>
        <w:t>28</w:t>
      </w:r>
      <w:r w:rsidR="00420F77" w:rsidRPr="009F3957">
        <w:rPr>
          <w:rFonts w:ascii="ITC Stone Sans Std Medium" w:hAnsi="ITC Stone Sans Std Medium"/>
          <w:b/>
          <w:sz w:val="22"/>
          <w:szCs w:val="22"/>
        </w:rPr>
        <w:t>, 20</w:t>
      </w:r>
      <w:r w:rsidR="003F6E0C" w:rsidRPr="009F3957">
        <w:rPr>
          <w:rFonts w:ascii="ITC Stone Sans Std Medium" w:hAnsi="ITC Stone Sans Std Medium"/>
          <w:b/>
          <w:sz w:val="22"/>
          <w:szCs w:val="22"/>
        </w:rPr>
        <w:t>1</w:t>
      </w:r>
      <w:r w:rsidR="001330F8">
        <w:rPr>
          <w:rFonts w:ascii="ITC Stone Sans Std Medium" w:hAnsi="ITC Stone Sans Std Medium"/>
          <w:b/>
          <w:sz w:val="22"/>
          <w:szCs w:val="22"/>
        </w:rPr>
        <w:t>6</w:t>
      </w:r>
      <w:r w:rsidR="00420F77" w:rsidRPr="009F3957">
        <w:rPr>
          <w:rFonts w:ascii="ITC Stone Sans Std Medium" w:hAnsi="ITC Stone Sans Std Medium"/>
          <w:b/>
          <w:sz w:val="22"/>
          <w:szCs w:val="22"/>
        </w:rPr>
        <w:tab/>
      </w:r>
      <w:r w:rsidR="00BD0698" w:rsidRPr="009F3957">
        <w:rPr>
          <w:rFonts w:ascii="ITC Stone Sans Std Medium" w:hAnsi="ITC Stone Sans Std Medium"/>
          <w:b/>
          <w:sz w:val="22"/>
          <w:szCs w:val="22"/>
        </w:rPr>
        <w:tab/>
      </w:r>
      <w:r w:rsidR="00420F77" w:rsidRPr="009F3957">
        <w:rPr>
          <w:rFonts w:ascii="ITC Stone Sans Std Medium" w:hAnsi="ITC Stone Sans Std Medium"/>
          <w:b/>
          <w:sz w:val="22"/>
          <w:szCs w:val="22"/>
        </w:rPr>
        <w:t>Recommendations are DUE in the Provost's Office</w:t>
      </w:r>
    </w:p>
    <w:p w:rsidR="00420F77" w:rsidRPr="009F3957" w:rsidRDefault="00420F77" w:rsidP="009D539A">
      <w:pPr>
        <w:jc w:val="both"/>
        <w:rPr>
          <w:rFonts w:ascii="ITC Stone Sans Std Medium" w:hAnsi="ITC Stone Sans Std Medium"/>
          <w:sz w:val="22"/>
          <w:szCs w:val="22"/>
        </w:rPr>
      </w:pPr>
    </w:p>
    <w:p w:rsidR="00400401" w:rsidRPr="009F3957" w:rsidRDefault="00400401" w:rsidP="009D539A">
      <w:pPr>
        <w:ind w:left="2880" w:hanging="2880"/>
        <w:jc w:val="both"/>
        <w:rPr>
          <w:rFonts w:ascii="ITC Stone Sans Std Medium" w:hAnsi="ITC Stone Sans Std Medium"/>
          <w:sz w:val="22"/>
          <w:szCs w:val="22"/>
        </w:rPr>
      </w:pPr>
      <w:r w:rsidRPr="009F3957">
        <w:rPr>
          <w:rFonts w:ascii="ITC Stone Sans Std Medium" w:hAnsi="ITC Stone Sans Std Medium"/>
          <w:sz w:val="22"/>
          <w:szCs w:val="22"/>
        </w:rPr>
        <w:t>December, 201</w:t>
      </w:r>
      <w:r w:rsidR="001330F8">
        <w:rPr>
          <w:rFonts w:ascii="ITC Stone Sans Std Medium" w:hAnsi="ITC Stone Sans Std Medium"/>
          <w:sz w:val="22"/>
          <w:szCs w:val="22"/>
        </w:rPr>
        <w:t>6</w:t>
      </w:r>
      <w:r w:rsidRPr="009F3957">
        <w:rPr>
          <w:rFonts w:ascii="ITC Stone Sans Std Medium" w:hAnsi="ITC Stone Sans Std Medium"/>
          <w:sz w:val="22"/>
          <w:szCs w:val="22"/>
        </w:rPr>
        <w:tab/>
        <w:t>Discussion by the Provost’s Tenure and Promotion Advisory Committee</w:t>
      </w:r>
    </w:p>
    <w:p w:rsidR="00400401" w:rsidRPr="009F3957" w:rsidRDefault="00400401"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January, 201</w:t>
      </w:r>
      <w:r w:rsidR="001330F8">
        <w:rPr>
          <w:rFonts w:ascii="ITC Stone Sans Std Medium" w:hAnsi="ITC Stone Sans Std Medium"/>
          <w:sz w:val="22"/>
          <w:szCs w:val="22"/>
        </w:rPr>
        <w:t>7</w:t>
      </w:r>
      <w:r w:rsidRPr="009F3957">
        <w:rPr>
          <w:rFonts w:ascii="ITC Stone Sans Std Medium" w:hAnsi="ITC Stone Sans Std Medium"/>
          <w:sz w:val="22"/>
          <w:szCs w:val="22"/>
        </w:rPr>
        <w:tab/>
      </w:r>
      <w:r w:rsidR="00BD0698" w:rsidRPr="009F3957">
        <w:rPr>
          <w:rFonts w:ascii="ITC Stone Sans Std Medium" w:hAnsi="ITC Stone Sans Std Medium"/>
          <w:sz w:val="22"/>
          <w:szCs w:val="22"/>
        </w:rPr>
        <w:tab/>
      </w:r>
      <w:r w:rsidR="00CE6650" w:rsidRPr="009F3957">
        <w:rPr>
          <w:rFonts w:ascii="ITC Stone Sans Std Medium" w:hAnsi="ITC Stone Sans Std Medium"/>
          <w:sz w:val="22"/>
          <w:szCs w:val="22"/>
        </w:rPr>
        <w:tab/>
      </w:r>
      <w:r w:rsidRPr="009F3957">
        <w:rPr>
          <w:rFonts w:ascii="ITC Stone Sans Std Medium" w:hAnsi="ITC Stone Sans Std Medium"/>
          <w:sz w:val="22"/>
          <w:szCs w:val="22"/>
        </w:rPr>
        <w:t xml:space="preserve">Discussions with relevant </w:t>
      </w:r>
      <w:r w:rsidR="001330F8">
        <w:rPr>
          <w:rFonts w:ascii="ITC Stone Sans Std Medium" w:hAnsi="ITC Stone Sans Std Medium"/>
          <w:sz w:val="22"/>
          <w:szCs w:val="22"/>
        </w:rPr>
        <w:t>D</w:t>
      </w:r>
      <w:r w:rsidRPr="009F3957">
        <w:rPr>
          <w:rFonts w:ascii="ITC Stone Sans Std Medium" w:hAnsi="ITC Stone Sans Std Medium"/>
          <w:sz w:val="22"/>
          <w:szCs w:val="22"/>
        </w:rPr>
        <w:t>eans/</w:t>
      </w:r>
      <w:r w:rsidR="001330F8">
        <w:rPr>
          <w:rFonts w:ascii="ITC Stone Sans Std Medium" w:hAnsi="ITC Stone Sans Std Medium"/>
          <w:sz w:val="22"/>
          <w:szCs w:val="22"/>
        </w:rPr>
        <w:t>Vice P</w:t>
      </w:r>
      <w:r w:rsidRPr="009F3957">
        <w:rPr>
          <w:rFonts w:ascii="ITC Stone Sans Std Medium" w:hAnsi="ITC Stone Sans Std Medium"/>
          <w:sz w:val="22"/>
          <w:szCs w:val="22"/>
        </w:rPr>
        <w:t>rovosts begin</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Mar</w:t>
      </w:r>
      <w:r w:rsidR="00E63AA1" w:rsidRPr="009F3957">
        <w:rPr>
          <w:rFonts w:ascii="ITC Stone Sans Std Medium" w:hAnsi="ITC Stone Sans Std Medium"/>
          <w:sz w:val="22"/>
          <w:szCs w:val="22"/>
        </w:rPr>
        <w:t>ch</w:t>
      </w:r>
      <w:r w:rsidRPr="009F3957">
        <w:rPr>
          <w:rFonts w:ascii="ITC Stone Sans Std Medium" w:hAnsi="ITC Stone Sans Std Medium"/>
          <w:sz w:val="22"/>
          <w:szCs w:val="22"/>
        </w:rPr>
        <w:t>, 201</w:t>
      </w:r>
      <w:r w:rsidR="001330F8">
        <w:rPr>
          <w:rFonts w:ascii="ITC Stone Sans Std Medium" w:hAnsi="ITC Stone Sans Std Medium"/>
          <w:sz w:val="22"/>
          <w:szCs w:val="22"/>
        </w:rPr>
        <w:t>7</w:t>
      </w:r>
      <w:r w:rsidR="00E63AA1" w:rsidRPr="009F3957">
        <w:rPr>
          <w:rFonts w:ascii="ITC Stone Sans Std Medium" w:hAnsi="ITC Stone Sans Std Medium"/>
          <w:sz w:val="22"/>
          <w:szCs w:val="22"/>
        </w:rPr>
        <w:tab/>
      </w:r>
      <w:r w:rsidR="00BD0698" w:rsidRPr="009F3957">
        <w:rPr>
          <w:rFonts w:ascii="ITC Stone Sans Std Medium" w:hAnsi="ITC Stone Sans Std Medium"/>
          <w:sz w:val="22"/>
          <w:szCs w:val="22"/>
        </w:rPr>
        <w:tab/>
      </w:r>
      <w:r w:rsidR="0087100A" w:rsidRPr="009F3957">
        <w:rPr>
          <w:rFonts w:ascii="ITC Stone Sans Std Medium" w:hAnsi="ITC Stone Sans Std Medium"/>
          <w:sz w:val="22"/>
          <w:szCs w:val="22"/>
        </w:rPr>
        <w:tab/>
      </w:r>
      <w:r w:rsidRPr="009F3957">
        <w:rPr>
          <w:rFonts w:ascii="ITC Stone Sans Std Medium" w:hAnsi="ITC Stone Sans Std Medium"/>
          <w:sz w:val="22"/>
          <w:szCs w:val="22"/>
        </w:rPr>
        <w:t>Letters sent to faculty</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b/>
          <w:sz w:val="22"/>
          <w:szCs w:val="22"/>
          <w:u w:val="single"/>
        </w:rPr>
      </w:pPr>
      <w:r w:rsidRPr="009F3957">
        <w:rPr>
          <w:rFonts w:ascii="ITC Stone Sans Std Medium" w:hAnsi="ITC Stone Sans Std Medium"/>
          <w:b/>
          <w:sz w:val="22"/>
          <w:szCs w:val="22"/>
          <w:u w:val="single"/>
        </w:rPr>
        <w:t>Instructions</w:t>
      </w:r>
    </w:p>
    <w:p w:rsidR="00420F77" w:rsidRPr="009F3957" w:rsidRDefault="00420F77" w:rsidP="009D539A">
      <w:pPr>
        <w:jc w:val="both"/>
        <w:rPr>
          <w:rFonts w:ascii="ITC Stone Sans Std Medium" w:hAnsi="ITC Stone Sans Std Medium"/>
          <w:sz w:val="22"/>
          <w:szCs w:val="22"/>
          <w:u w:val="single"/>
        </w:rPr>
      </w:pPr>
    </w:p>
    <w:p w:rsidR="00420F77" w:rsidRPr="009F3957" w:rsidRDefault="00420F77" w:rsidP="009D539A">
      <w:pPr>
        <w:jc w:val="both"/>
        <w:rPr>
          <w:rFonts w:ascii="ITC Stone Sans Std Medium" w:hAnsi="ITC Stone Sans Std Medium"/>
          <w:b/>
          <w:sz w:val="22"/>
          <w:szCs w:val="22"/>
        </w:rPr>
      </w:pPr>
      <w:r w:rsidRPr="009F3957">
        <w:rPr>
          <w:rFonts w:ascii="ITC Stone Sans Std Medium" w:hAnsi="ITC Stone Sans Std Medium"/>
          <w:b/>
          <w:sz w:val="22"/>
          <w:szCs w:val="22"/>
        </w:rPr>
        <w:t>Ge</w:t>
      </w:r>
      <w:r w:rsidR="001330F8">
        <w:rPr>
          <w:rFonts w:ascii="ITC Stone Sans Std Medium" w:hAnsi="ITC Stone Sans Std Medium"/>
          <w:b/>
          <w:sz w:val="22"/>
          <w:szCs w:val="22"/>
        </w:rPr>
        <w:t>neral</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Supporting materials for promotion, tenure, and appointment with tenure should be assembled in a three-ring binder with dividers (</w:t>
      </w:r>
      <w:r w:rsidRPr="009F3957">
        <w:rPr>
          <w:rFonts w:ascii="ITC Stone Sans Std Medium" w:hAnsi="ITC Stone Sans Std Medium"/>
          <w:b/>
          <w:bCs/>
          <w:i/>
          <w:iCs/>
          <w:sz w:val="22"/>
          <w:szCs w:val="22"/>
          <w:u w:val="single"/>
        </w:rPr>
        <w:t>but NO plastic covers</w:t>
      </w:r>
      <w:r w:rsidRPr="009F3957">
        <w:rPr>
          <w:rFonts w:ascii="ITC Stone Sans Std Medium" w:hAnsi="ITC Stone Sans Std Medium"/>
          <w:sz w:val="22"/>
          <w:szCs w:val="22"/>
        </w:rPr>
        <w:t xml:space="preserve">).  Please make sure that all staples have been removed.  </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spacing w:after="240"/>
        <w:jc w:val="both"/>
        <w:rPr>
          <w:rFonts w:ascii="ITC Stone Sans Std Medium" w:hAnsi="ITC Stone Sans Std Medium"/>
          <w:sz w:val="22"/>
          <w:szCs w:val="22"/>
        </w:rPr>
      </w:pPr>
      <w:r w:rsidRPr="009F3957">
        <w:rPr>
          <w:rFonts w:ascii="ITC Stone Sans Std Medium" w:hAnsi="ITC Stone Sans Std Medium"/>
          <w:sz w:val="22"/>
          <w:szCs w:val="22"/>
        </w:rPr>
        <w:t xml:space="preserve">The materials should be assembled in the order indicated below.  The cover material should be prefaced by a table of contents.  The table of contents should consist of at least nine sections, but it does not have to be numbered by page.  For instance, the tabs for most candidates would be as follows: </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1.</w:t>
      </w:r>
      <w:r w:rsidRPr="009F3957">
        <w:rPr>
          <w:rFonts w:ascii="ITC Stone Sans Std Medium" w:hAnsi="ITC Stone Sans Std Medium"/>
          <w:sz w:val="22"/>
          <w:szCs w:val="22"/>
        </w:rPr>
        <w:tab/>
      </w:r>
      <w:r w:rsidR="001521B9" w:rsidRPr="009F3957">
        <w:rPr>
          <w:rFonts w:ascii="ITC Stone Sans Std Medium" w:hAnsi="ITC Stone Sans Std Medium"/>
          <w:sz w:val="22"/>
          <w:szCs w:val="22"/>
        </w:rPr>
        <w:t xml:space="preserve">Administrative (Dean’s and Chair’s) </w:t>
      </w:r>
      <w:r w:rsidR="001330F8">
        <w:rPr>
          <w:rFonts w:ascii="ITC Stone Sans Std Medium" w:hAnsi="ITC Stone Sans Std Medium"/>
          <w:sz w:val="22"/>
          <w:szCs w:val="22"/>
        </w:rPr>
        <w:t>Recommendation Form(s)</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2.</w:t>
      </w:r>
      <w:r w:rsidRPr="009F3957">
        <w:rPr>
          <w:rFonts w:ascii="ITC Stone Sans Std Medium" w:hAnsi="ITC Stone Sans Std Medium"/>
          <w:sz w:val="22"/>
          <w:szCs w:val="22"/>
        </w:rPr>
        <w:tab/>
        <w:t>Current Resume</w:t>
      </w:r>
    </w:p>
    <w:p w:rsidR="00420F77" w:rsidRPr="009F3957" w:rsidRDefault="00420F77" w:rsidP="009D539A">
      <w:pPr>
        <w:pStyle w:val="BodyTextIndent2"/>
        <w:spacing w:after="240"/>
        <w:ind w:left="1440"/>
        <w:jc w:val="both"/>
        <w:rPr>
          <w:rFonts w:ascii="ITC Stone Sans Std Medium" w:hAnsi="ITC Stone Sans Std Medium"/>
          <w:szCs w:val="22"/>
        </w:rPr>
      </w:pPr>
      <w:r w:rsidRPr="009F3957">
        <w:rPr>
          <w:rFonts w:ascii="ITC Stone Sans Std Medium" w:hAnsi="ITC Stone Sans Std Medium"/>
          <w:szCs w:val="22"/>
        </w:rPr>
        <w:t>3.</w:t>
      </w:r>
      <w:r w:rsidRPr="009F3957">
        <w:rPr>
          <w:rFonts w:ascii="ITC Stone Sans Std Medium" w:hAnsi="ITC Stone Sans Std Medium"/>
          <w:szCs w:val="22"/>
        </w:rPr>
        <w:tab/>
      </w:r>
      <w:proofErr w:type="gramStart"/>
      <w:r w:rsidRPr="009F3957">
        <w:rPr>
          <w:rFonts w:ascii="ITC Stone Sans Std Medium" w:hAnsi="ITC Stone Sans Std Medium"/>
          <w:szCs w:val="22"/>
        </w:rPr>
        <w:t>Past</w:t>
      </w:r>
      <w:proofErr w:type="gramEnd"/>
      <w:r w:rsidRPr="009F3957">
        <w:rPr>
          <w:rFonts w:ascii="ITC Stone Sans Std Medium" w:hAnsi="ITC Stone Sans Std Medium"/>
          <w:szCs w:val="22"/>
        </w:rPr>
        <w:t xml:space="preserve"> annual</w:t>
      </w:r>
      <w:r w:rsidR="00400401" w:rsidRPr="009F3957">
        <w:rPr>
          <w:rFonts w:ascii="ITC Stone Sans Std Medium" w:hAnsi="ITC Stone Sans Std Medium"/>
          <w:szCs w:val="22"/>
        </w:rPr>
        <w:t xml:space="preserve"> progress toward tenure</w:t>
      </w:r>
      <w:r w:rsidRPr="009F3957">
        <w:rPr>
          <w:rFonts w:ascii="ITC Stone Sans Std Medium" w:hAnsi="ITC Stone Sans Std Medium"/>
          <w:szCs w:val="22"/>
        </w:rPr>
        <w:t xml:space="preserve">, and third-year reviews (in cases of promotion to full professor, only those reviews conducted since the last promotion need be included). </w:t>
      </w:r>
    </w:p>
    <w:p w:rsidR="00420F77" w:rsidRPr="009F3957" w:rsidRDefault="00420F77" w:rsidP="009D539A">
      <w:pPr>
        <w:spacing w:after="240"/>
        <w:ind w:left="720"/>
        <w:jc w:val="both"/>
        <w:rPr>
          <w:rFonts w:ascii="ITC Stone Sans Std Medium" w:hAnsi="ITC Stone Sans Std Medium"/>
          <w:bCs/>
          <w:iCs/>
          <w:sz w:val="22"/>
          <w:szCs w:val="22"/>
        </w:rPr>
      </w:pPr>
      <w:r w:rsidRPr="009F3957">
        <w:rPr>
          <w:rFonts w:ascii="ITC Stone Sans Std Medium" w:hAnsi="ITC Stone Sans Std Medium"/>
          <w:bCs/>
          <w:iCs/>
          <w:sz w:val="22"/>
          <w:szCs w:val="22"/>
        </w:rPr>
        <w:t>4.</w:t>
      </w:r>
      <w:r w:rsidRPr="009F3957">
        <w:rPr>
          <w:rFonts w:ascii="ITC Stone Sans Std Medium" w:hAnsi="ITC Stone Sans Std Medium"/>
          <w:bCs/>
          <w:iCs/>
          <w:sz w:val="22"/>
          <w:szCs w:val="22"/>
        </w:rPr>
        <w:tab/>
        <w:t>Statement</w:t>
      </w:r>
      <w:r w:rsidR="007D381B" w:rsidRPr="009F3957">
        <w:rPr>
          <w:rFonts w:ascii="ITC Stone Sans Std Medium" w:hAnsi="ITC Stone Sans Std Medium"/>
          <w:bCs/>
          <w:iCs/>
          <w:sz w:val="22"/>
          <w:szCs w:val="22"/>
        </w:rPr>
        <w:t>s</w:t>
      </w:r>
      <w:r w:rsidRPr="009F3957">
        <w:rPr>
          <w:rFonts w:ascii="ITC Stone Sans Std Medium" w:hAnsi="ITC Stone Sans Std Medium"/>
          <w:bCs/>
          <w:iCs/>
          <w:sz w:val="22"/>
          <w:szCs w:val="22"/>
        </w:rPr>
        <w:t xml:space="preserve"> (optional)</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5.</w:t>
      </w:r>
      <w:r w:rsidRPr="009F3957">
        <w:rPr>
          <w:rFonts w:ascii="ITC Stone Sans Std Medium" w:hAnsi="ITC Stone Sans Std Medium"/>
          <w:sz w:val="22"/>
          <w:szCs w:val="22"/>
        </w:rPr>
        <w:tab/>
        <w:t>Letters of Recommendation</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6.</w:t>
      </w:r>
      <w:r w:rsidRPr="009F3957">
        <w:rPr>
          <w:rFonts w:ascii="ITC Stone Sans Std Medium" w:hAnsi="ITC Stone Sans Std Medium"/>
          <w:sz w:val="22"/>
          <w:szCs w:val="22"/>
        </w:rPr>
        <w:tab/>
        <w:t>Teaching Portfolio</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7.</w:t>
      </w:r>
      <w:r w:rsidRPr="009F3957">
        <w:rPr>
          <w:rFonts w:ascii="ITC Stone Sans Std Medium" w:hAnsi="ITC Stone Sans Std Medium"/>
          <w:sz w:val="22"/>
          <w:szCs w:val="22"/>
        </w:rPr>
        <w:tab/>
      </w:r>
      <w:r w:rsidR="00BE20A5" w:rsidRPr="009F3957">
        <w:rPr>
          <w:rFonts w:ascii="ITC Stone Sans Std Medium" w:hAnsi="ITC Stone Sans Std Medium"/>
          <w:sz w:val="22"/>
          <w:szCs w:val="22"/>
        </w:rPr>
        <w:t>Faculty Recommendation</w:t>
      </w:r>
      <w:r w:rsidR="001521B9" w:rsidRPr="009F3957">
        <w:rPr>
          <w:rFonts w:ascii="ITC Stone Sans Std Medium" w:hAnsi="ITC Stone Sans Std Medium"/>
          <w:sz w:val="22"/>
          <w:szCs w:val="22"/>
        </w:rPr>
        <w:t>s</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8.</w:t>
      </w:r>
      <w:r w:rsidRPr="009F3957">
        <w:rPr>
          <w:rFonts w:ascii="ITC Stone Sans Std Medium" w:hAnsi="ITC Stone Sans Std Medium"/>
          <w:sz w:val="22"/>
          <w:szCs w:val="22"/>
        </w:rPr>
        <w:tab/>
        <w:t>Supporting Materials</w:t>
      </w:r>
    </w:p>
    <w:p w:rsidR="00420F77" w:rsidRPr="009F3957" w:rsidRDefault="00420F77" w:rsidP="009D539A">
      <w:pPr>
        <w:spacing w:after="240"/>
        <w:ind w:left="720"/>
        <w:jc w:val="both"/>
        <w:rPr>
          <w:rFonts w:ascii="ITC Stone Sans Std Medium" w:hAnsi="ITC Stone Sans Std Medium"/>
          <w:sz w:val="22"/>
          <w:szCs w:val="22"/>
        </w:rPr>
      </w:pPr>
      <w:r w:rsidRPr="009F3957">
        <w:rPr>
          <w:rFonts w:ascii="ITC Stone Sans Std Medium" w:hAnsi="ITC Stone Sans Std Medium"/>
          <w:sz w:val="22"/>
          <w:szCs w:val="22"/>
        </w:rPr>
        <w:t>9.</w:t>
      </w:r>
      <w:r w:rsidRPr="009F3957">
        <w:rPr>
          <w:rFonts w:ascii="ITC Stone Sans Std Medium" w:hAnsi="ITC Stone Sans Std Medium"/>
          <w:sz w:val="22"/>
          <w:szCs w:val="22"/>
        </w:rPr>
        <w:tab/>
        <w:t>Copy of Departmental and College Criteria for Promotion and Tenure</w:t>
      </w:r>
    </w:p>
    <w:p w:rsidR="00420F77" w:rsidRPr="009F3957" w:rsidRDefault="00420F77" w:rsidP="009D539A">
      <w:pPr>
        <w:spacing w:after="240"/>
        <w:jc w:val="both"/>
        <w:rPr>
          <w:rFonts w:ascii="ITC Stone Sans Std Medium" w:hAnsi="ITC Stone Sans Std Medium"/>
          <w:sz w:val="22"/>
          <w:szCs w:val="22"/>
        </w:rPr>
      </w:pPr>
      <w:r w:rsidRPr="009F3957">
        <w:rPr>
          <w:rFonts w:ascii="ITC Stone Sans Std Medium" w:hAnsi="ITC Stone Sans Std Medium"/>
          <w:sz w:val="22"/>
          <w:szCs w:val="22"/>
        </w:rPr>
        <w:t xml:space="preserve">The tabs may make more precise divisions if needed, but in no case should any of the above sections be combined.  </w:t>
      </w:r>
    </w:p>
    <w:p w:rsidR="00420F77" w:rsidRPr="009F3957" w:rsidRDefault="00420F77" w:rsidP="009D539A">
      <w:pPr>
        <w:spacing w:after="240"/>
        <w:jc w:val="both"/>
        <w:rPr>
          <w:rFonts w:ascii="ITC Stone Sans Std Medium" w:hAnsi="ITC Stone Sans Std Medium"/>
          <w:sz w:val="22"/>
          <w:szCs w:val="22"/>
        </w:rPr>
      </w:pPr>
      <w:r w:rsidRPr="009F3957">
        <w:rPr>
          <w:rFonts w:ascii="ITC Stone Sans Std Medium" w:hAnsi="ITC Stone Sans Std Medium"/>
          <w:sz w:val="22"/>
          <w:szCs w:val="22"/>
        </w:rPr>
        <w:lastRenderedPageBreak/>
        <w:t xml:space="preserve">Please assemble notebooks alphabetically, by college, in archive boxes with the candidate's name </w:t>
      </w:r>
      <w:r w:rsidRPr="009F3957">
        <w:rPr>
          <w:rFonts w:ascii="ITC Stone Sans Std Medium" w:hAnsi="ITC Stone Sans Std Medium"/>
          <w:sz w:val="22"/>
          <w:szCs w:val="22"/>
          <w:u w:val="single"/>
        </w:rPr>
        <w:t>clearly marked</w:t>
      </w:r>
      <w:r w:rsidRPr="009F3957">
        <w:rPr>
          <w:rFonts w:ascii="ITC Stone Sans Std Medium" w:hAnsi="ITC Stone Sans Std Medium"/>
          <w:sz w:val="22"/>
          <w:szCs w:val="22"/>
        </w:rPr>
        <w:t xml:space="preserve"> on the notebook spine.</w:t>
      </w:r>
    </w:p>
    <w:p w:rsidR="00420F77" w:rsidRPr="009F3957" w:rsidRDefault="00420F77" w:rsidP="009D539A">
      <w:pPr>
        <w:spacing w:after="120"/>
        <w:jc w:val="both"/>
        <w:rPr>
          <w:rFonts w:ascii="ITC Stone Sans Std Medium" w:hAnsi="ITC Stone Sans Std Medium"/>
          <w:sz w:val="22"/>
          <w:szCs w:val="22"/>
        </w:rPr>
      </w:pPr>
      <w:r w:rsidRPr="009F3957">
        <w:rPr>
          <w:rFonts w:ascii="ITC Stone Sans Std Medium" w:hAnsi="ITC Stone Sans Std Medium"/>
          <w:sz w:val="22"/>
          <w:szCs w:val="22"/>
        </w:rPr>
        <w:t xml:space="preserve">The notebook assembled for the promotion of an indefinite- or fixed-term faculty member contains the same information as the promotional file for a tenure-track or tenured faculty member except that external letters are optional, rather than required.  All other elements of a tenure-track tenure and promotion file should be presented, including:  Chair’s summary, Dean’s summary, Chancellor’s summary when appropriate, faculty </w:t>
      </w:r>
      <w:r w:rsidR="00FE3E5A"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the candidate’s curriculum vitae, and supplemental material to support the case.  </w:t>
      </w:r>
    </w:p>
    <w:p w:rsidR="00420F77" w:rsidRPr="009F3957" w:rsidRDefault="00420F77" w:rsidP="009D539A">
      <w:pPr>
        <w:jc w:val="both"/>
        <w:rPr>
          <w:rFonts w:ascii="ITC Stone Sans Std Medium" w:hAnsi="ITC Stone Sans Std Medium"/>
          <w:sz w:val="22"/>
          <w:szCs w:val="22"/>
        </w:rPr>
      </w:pPr>
    </w:p>
    <w:p w:rsidR="00420F77" w:rsidRPr="009F3957" w:rsidRDefault="001330F8" w:rsidP="009D539A">
      <w:pPr>
        <w:jc w:val="both"/>
        <w:rPr>
          <w:rFonts w:ascii="ITC Stone Sans Std Medium" w:hAnsi="ITC Stone Sans Std Medium"/>
          <w:b/>
          <w:sz w:val="22"/>
          <w:szCs w:val="22"/>
        </w:rPr>
      </w:pPr>
      <w:r>
        <w:rPr>
          <w:rFonts w:ascii="ITC Stone Sans Std Medium" w:hAnsi="ITC Stone Sans Std Medium"/>
          <w:b/>
          <w:sz w:val="22"/>
          <w:szCs w:val="22"/>
        </w:rPr>
        <w:t>Materials</w:t>
      </w: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1.</w:t>
      </w:r>
      <w:r w:rsidRPr="009F3957">
        <w:rPr>
          <w:rFonts w:ascii="ITC Stone Sans Std Medium" w:hAnsi="ITC Stone Sans Std Medium"/>
          <w:sz w:val="22"/>
          <w:szCs w:val="22"/>
        </w:rPr>
        <w:tab/>
      </w:r>
      <w:r w:rsidR="001521B9" w:rsidRPr="009F3957">
        <w:rPr>
          <w:rFonts w:ascii="ITC Stone Sans Std Medium" w:hAnsi="ITC Stone Sans Std Medium"/>
          <w:sz w:val="22"/>
          <w:szCs w:val="22"/>
        </w:rPr>
        <w:t xml:space="preserve">Summary </w:t>
      </w:r>
      <w:r w:rsidRPr="009F3957">
        <w:rPr>
          <w:rFonts w:ascii="ITC Stone Sans Std Medium" w:hAnsi="ITC Stone Sans Std Medium"/>
          <w:sz w:val="22"/>
          <w:szCs w:val="22"/>
        </w:rPr>
        <w:t>Recommendation Form</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Submit the original copy of the </w:t>
      </w:r>
      <w:r w:rsidR="001521B9" w:rsidRPr="009F3957">
        <w:rPr>
          <w:rFonts w:ascii="ITC Stone Sans Std Medium" w:hAnsi="ITC Stone Sans Std Medium"/>
          <w:sz w:val="22"/>
          <w:szCs w:val="22"/>
        </w:rPr>
        <w:t xml:space="preserve">Summary </w:t>
      </w:r>
      <w:r w:rsidRPr="009F3957">
        <w:rPr>
          <w:rFonts w:ascii="ITC Stone Sans Std Medium" w:hAnsi="ITC Stone Sans Std Medium"/>
          <w:sz w:val="22"/>
          <w:szCs w:val="22"/>
        </w:rPr>
        <w:t xml:space="preserve">Tenure/Promotion Recommendation form to the Office of the Provost.  </w:t>
      </w:r>
      <w:r w:rsidRPr="009F3957">
        <w:rPr>
          <w:rFonts w:ascii="ITC Stone Sans Std Medium" w:hAnsi="ITC Stone Sans Std Medium"/>
          <w:b/>
          <w:i/>
          <w:sz w:val="22"/>
          <w:szCs w:val="22"/>
          <w:u w:val="single"/>
        </w:rPr>
        <w:t>Make sure it is filled out in its entirety</w:t>
      </w:r>
      <w:r w:rsidR="001F1599" w:rsidRPr="009F3957">
        <w:rPr>
          <w:rFonts w:ascii="ITC Stone Sans Std Medium" w:hAnsi="ITC Stone Sans Std Medium"/>
          <w:b/>
          <w:i/>
          <w:sz w:val="22"/>
          <w:szCs w:val="22"/>
          <w:u w:val="single"/>
        </w:rPr>
        <w:t xml:space="preserve"> including the full mailing address</w:t>
      </w:r>
      <w:r w:rsidRPr="009F3957">
        <w:rPr>
          <w:rFonts w:ascii="ITC Stone Sans Std Medium" w:hAnsi="ITC Stone Sans Std Medium"/>
          <w:sz w:val="22"/>
          <w:szCs w:val="22"/>
        </w:rPr>
        <w:t xml:space="preserve">.  </w:t>
      </w:r>
      <w:r w:rsidRPr="009F3957">
        <w:rPr>
          <w:rFonts w:ascii="ITC Stone Sans Std Medium" w:hAnsi="ITC Stone Sans Std Medium"/>
          <w:b/>
          <w:bCs/>
          <w:i/>
          <w:iCs/>
          <w:sz w:val="22"/>
          <w:szCs w:val="22"/>
        </w:rPr>
        <w:t xml:space="preserve">Chairs and </w:t>
      </w:r>
      <w:r w:rsidR="001330F8">
        <w:rPr>
          <w:rFonts w:ascii="ITC Stone Sans Std Medium" w:hAnsi="ITC Stone Sans Std Medium"/>
          <w:b/>
          <w:bCs/>
          <w:i/>
          <w:iCs/>
          <w:sz w:val="22"/>
          <w:szCs w:val="22"/>
        </w:rPr>
        <w:t>D</w:t>
      </w:r>
      <w:r w:rsidRPr="009F3957">
        <w:rPr>
          <w:rFonts w:ascii="ITC Stone Sans Std Medium" w:hAnsi="ITC Stone Sans Std Medium"/>
          <w:b/>
          <w:bCs/>
          <w:i/>
          <w:iCs/>
          <w:sz w:val="22"/>
          <w:szCs w:val="22"/>
        </w:rPr>
        <w:t xml:space="preserve">eans must verify </w:t>
      </w:r>
      <w:r w:rsidRPr="009F3957">
        <w:rPr>
          <w:rFonts w:ascii="ITC Stone Sans Std Medium" w:hAnsi="ITC Stone Sans Std Medium"/>
          <w:b/>
          <w:bCs/>
          <w:i/>
          <w:iCs/>
          <w:sz w:val="22"/>
          <w:szCs w:val="22"/>
          <w:u w:val="single"/>
        </w:rPr>
        <w:t>all</w:t>
      </w:r>
      <w:r w:rsidRPr="009F3957">
        <w:rPr>
          <w:rFonts w:ascii="ITC Stone Sans Std Medium" w:hAnsi="ITC Stone Sans Std Medium"/>
          <w:b/>
          <w:bCs/>
          <w:i/>
          <w:iCs/>
          <w:sz w:val="22"/>
          <w:szCs w:val="22"/>
        </w:rPr>
        <w:t xml:space="preserve"> information that is included on the </w:t>
      </w:r>
      <w:r w:rsidR="001521B9" w:rsidRPr="009F3957">
        <w:rPr>
          <w:rFonts w:ascii="ITC Stone Sans Std Medium" w:hAnsi="ITC Stone Sans Std Medium"/>
          <w:b/>
          <w:bCs/>
          <w:i/>
          <w:iCs/>
          <w:sz w:val="22"/>
          <w:szCs w:val="22"/>
        </w:rPr>
        <w:t xml:space="preserve">Summary </w:t>
      </w:r>
      <w:r w:rsidRPr="009F3957">
        <w:rPr>
          <w:rFonts w:ascii="ITC Stone Sans Std Medium" w:hAnsi="ITC Stone Sans Std Medium"/>
          <w:b/>
          <w:bCs/>
          <w:i/>
          <w:iCs/>
          <w:sz w:val="22"/>
          <w:szCs w:val="22"/>
        </w:rPr>
        <w:t xml:space="preserve">Recommendation Form </w:t>
      </w:r>
      <w:r w:rsidRPr="009F3957">
        <w:rPr>
          <w:rFonts w:ascii="ITC Stone Sans Std Medium" w:hAnsi="ITC Stone Sans Std Medium"/>
          <w:b/>
          <w:bCs/>
          <w:i/>
          <w:iCs/>
          <w:sz w:val="22"/>
          <w:szCs w:val="22"/>
          <w:u w:val="single"/>
        </w:rPr>
        <w:t>before</w:t>
      </w:r>
      <w:r w:rsidRPr="009F3957">
        <w:rPr>
          <w:rFonts w:ascii="ITC Stone Sans Std Medium" w:hAnsi="ITC Stone Sans Std Medium"/>
          <w:b/>
          <w:bCs/>
          <w:i/>
          <w:iCs/>
          <w:sz w:val="22"/>
          <w:szCs w:val="22"/>
        </w:rPr>
        <w:t xml:space="preserve"> submitting files to the Office of the Provost.  </w:t>
      </w:r>
      <w:r w:rsidRPr="009F3957">
        <w:rPr>
          <w:rFonts w:ascii="ITC Stone Sans Std Medium" w:hAnsi="ITC Stone Sans Std Medium"/>
          <w:b/>
          <w:bCs/>
          <w:i/>
          <w:iCs/>
          <w:sz w:val="22"/>
          <w:szCs w:val="22"/>
          <w:u w:val="single"/>
        </w:rPr>
        <w:t>It is the responsibility of the College to make sure that correct and complete information is submitted to the Provost’s Office</w:t>
      </w:r>
      <w:r w:rsidRPr="009F3957">
        <w:rPr>
          <w:rFonts w:ascii="ITC Stone Sans Std Medium" w:hAnsi="ITC Stone Sans Std Medium"/>
          <w:b/>
          <w:bCs/>
          <w:i/>
          <w:iCs/>
          <w:sz w:val="22"/>
          <w:szCs w:val="22"/>
        </w:rPr>
        <w:t xml:space="preserve">.  </w:t>
      </w:r>
      <w:r w:rsidRPr="009F3957">
        <w:rPr>
          <w:rFonts w:ascii="ITC Stone Sans Std Medium" w:hAnsi="ITC Stone Sans Std Medium"/>
          <w:sz w:val="22"/>
          <w:szCs w:val="22"/>
        </w:rPr>
        <w:t xml:space="preserve">Be sure to include </w:t>
      </w:r>
      <w:r w:rsidR="00B231F8" w:rsidRPr="009F3957">
        <w:rPr>
          <w:rFonts w:ascii="ITC Stone Sans Std Medium" w:hAnsi="ITC Stone Sans Std Medium"/>
          <w:sz w:val="22"/>
          <w:szCs w:val="22"/>
        </w:rPr>
        <w:t xml:space="preserve">the recommendation from </w:t>
      </w:r>
      <w:r w:rsidRPr="009F3957">
        <w:rPr>
          <w:rFonts w:ascii="ITC Stone Sans Std Medium" w:hAnsi="ITC Stone Sans Std Medium"/>
          <w:sz w:val="22"/>
          <w:szCs w:val="22"/>
        </w:rPr>
        <w:t xml:space="preserve">campus </w:t>
      </w:r>
      <w:r w:rsidR="001330F8">
        <w:rPr>
          <w:rFonts w:ascii="ITC Stone Sans Std Medium" w:hAnsi="ITC Stone Sans Std Medium"/>
          <w:sz w:val="22"/>
          <w:szCs w:val="22"/>
        </w:rPr>
        <w:t>C</w:t>
      </w:r>
      <w:r w:rsidRPr="009F3957">
        <w:rPr>
          <w:rFonts w:ascii="ITC Stone Sans Std Medium" w:hAnsi="ITC Stone Sans Std Medium"/>
          <w:sz w:val="22"/>
          <w:szCs w:val="22"/>
        </w:rPr>
        <w:t xml:space="preserve">hancellor(s) </w:t>
      </w:r>
      <w:r w:rsidR="0077141D" w:rsidRPr="009F3957">
        <w:rPr>
          <w:rFonts w:ascii="ITC Stone Sans Std Medium" w:hAnsi="ITC Stone Sans Std Medium"/>
          <w:sz w:val="22"/>
          <w:szCs w:val="22"/>
        </w:rPr>
        <w:t xml:space="preserve">and </w:t>
      </w:r>
      <w:r w:rsidR="001330F8">
        <w:rPr>
          <w:rFonts w:ascii="ITC Stone Sans Std Medium" w:hAnsi="ITC Stone Sans Std Medium"/>
          <w:sz w:val="22"/>
          <w:szCs w:val="22"/>
        </w:rPr>
        <w:t>V</w:t>
      </w:r>
      <w:r w:rsidR="0077141D" w:rsidRPr="009F3957">
        <w:rPr>
          <w:rFonts w:ascii="ITC Stone Sans Std Medium" w:hAnsi="ITC Stone Sans Std Medium"/>
          <w:sz w:val="22"/>
          <w:szCs w:val="22"/>
        </w:rPr>
        <w:t>ice-</w:t>
      </w:r>
      <w:r w:rsidR="001330F8">
        <w:rPr>
          <w:rFonts w:ascii="ITC Stone Sans Std Medium" w:hAnsi="ITC Stone Sans Std Medium"/>
          <w:sz w:val="22"/>
          <w:szCs w:val="22"/>
        </w:rPr>
        <w:t>C</w:t>
      </w:r>
      <w:r w:rsidR="0077141D" w:rsidRPr="009F3957">
        <w:rPr>
          <w:rFonts w:ascii="ITC Stone Sans Std Medium" w:hAnsi="ITC Stone Sans Std Medium"/>
          <w:sz w:val="22"/>
          <w:szCs w:val="22"/>
        </w:rPr>
        <w:t xml:space="preserve">hancellors </w:t>
      </w:r>
      <w:r w:rsidRPr="009F3957">
        <w:rPr>
          <w:rFonts w:ascii="ITC Stone Sans Std Medium" w:hAnsi="ITC Stone Sans Std Medium"/>
          <w:sz w:val="22"/>
          <w:szCs w:val="22"/>
        </w:rPr>
        <w:t xml:space="preserve">where applicable and both the </w:t>
      </w:r>
      <w:r w:rsidR="001330F8">
        <w:rPr>
          <w:rFonts w:ascii="ITC Stone Sans Std Medium" w:hAnsi="ITC Stone Sans Std Medium"/>
          <w:sz w:val="22"/>
          <w:szCs w:val="22"/>
        </w:rPr>
        <w:t>D</w:t>
      </w:r>
      <w:r w:rsidRPr="009F3957">
        <w:rPr>
          <w:rFonts w:ascii="ITC Stone Sans Std Medium" w:hAnsi="ITC Stone Sans Std Medium"/>
          <w:sz w:val="22"/>
          <w:szCs w:val="22"/>
        </w:rPr>
        <w:t xml:space="preserve">epartment </w:t>
      </w:r>
      <w:r w:rsidR="001330F8">
        <w:rPr>
          <w:rFonts w:ascii="ITC Stone Sans Std Medium" w:hAnsi="ITC Stone Sans Std Medium"/>
          <w:sz w:val="22"/>
          <w:szCs w:val="22"/>
        </w:rPr>
        <w:t>C</w:t>
      </w:r>
      <w:r w:rsidRPr="009F3957">
        <w:rPr>
          <w:rFonts w:ascii="ITC Stone Sans Std Medium" w:hAnsi="ITC Stone Sans Std Medium"/>
          <w:sz w:val="22"/>
          <w:szCs w:val="22"/>
        </w:rPr>
        <w:t>hair</w:t>
      </w:r>
      <w:r w:rsidR="00B231F8" w:rsidRPr="009F3957">
        <w:rPr>
          <w:rFonts w:ascii="ITC Stone Sans Std Medium" w:hAnsi="ITC Stone Sans Std Medium"/>
          <w:sz w:val="22"/>
          <w:szCs w:val="22"/>
        </w:rPr>
        <w:t>’s</w:t>
      </w:r>
      <w:r w:rsidRPr="009F3957">
        <w:rPr>
          <w:rFonts w:ascii="ITC Stone Sans Std Medium" w:hAnsi="ITC Stone Sans Std Medium"/>
          <w:sz w:val="22"/>
          <w:szCs w:val="22"/>
        </w:rPr>
        <w:t xml:space="preserve">, and the secondary </w:t>
      </w:r>
      <w:r w:rsidR="001330F8">
        <w:rPr>
          <w:rFonts w:ascii="ITC Stone Sans Std Medium" w:hAnsi="ITC Stone Sans Std Medium"/>
          <w:sz w:val="22"/>
          <w:szCs w:val="22"/>
        </w:rPr>
        <w:t>Department C</w:t>
      </w:r>
      <w:r w:rsidRPr="009F3957">
        <w:rPr>
          <w:rFonts w:ascii="ITC Stone Sans Std Medium" w:hAnsi="ITC Stone Sans Std Medium"/>
          <w:sz w:val="22"/>
          <w:szCs w:val="22"/>
        </w:rPr>
        <w:t>hair</w:t>
      </w:r>
      <w:r w:rsidR="00B231F8" w:rsidRPr="009F3957">
        <w:rPr>
          <w:rFonts w:ascii="ITC Stone Sans Std Medium" w:hAnsi="ITC Stone Sans Std Medium"/>
          <w:sz w:val="22"/>
          <w:szCs w:val="22"/>
        </w:rPr>
        <w:t>’s</w:t>
      </w:r>
      <w:r w:rsidRPr="009F3957">
        <w:rPr>
          <w:rFonts w:ascii="ITC Stone Sans Std Medium" w:hAnsi="ITC Stone Sans Std Medium"/>
          <w:sz w:val="22"/>
          <w:szCs w:val="22"/>
        </w:rPr>
        <w:t xml:space="preserve"> evaluation</w:t>
      </w:r>
      <w:r w:rsidR="00B231F8" w:rsidRPr="009F3957">
        <w:rPr>
          <w:rFonts w:ascii="ITC Stone Sans Std Medium" w:hAnsi="ITC Stone Sans Std Medium"/>
          <w:sz w:val="22"/>
          <w:szCs w:val="22"/>
        </w:rPr>
        <w:t>(s)</w:t>
      </w:r>
      <w:r w:rsidRPr="009F3957">
        <w:rPr>
          <w:rFonts w:ascii="ITC Stone Sans Std Medium" w:hAnsi="ITC Stone Sans Std Medium"/>
          <w:sz w:val="22"/>
          <w:szCs w:val="22"/>
        </w:rPr>
        <w:t xml:space="preserve"> in the case of a joint appointment.  </w:t>
      </w:r>
    </w:p>
    <w:p w:rsidR="0087100A" w:rsidRPr="009F3957" w:rsidRDefault="0087100A" w:rsidP="009D539A">
      <w:pPr>
        <w:ind w:firstLine="720"/>
        <w:jc w:val="both"/>
        <w:rPr>
          <w:rFonts w:ascii="ITC Stone Sans Std Medium" w:hAnsi="ITC Stone Sans Std Medium"/>
          <w:sz w:val="22"/>
          <w:szCs w:val="22"/>
          <w:u w:val="single"/>
        </w:rPr>
      </w:pPr>
    </w:p>
    <w:p w:rsidR="001620BC" w:rsidRPr="009F3957" w:rsidRDefault="001620BC" w:rsidP="009D539A">
      <w:pPr>
        <w:spacing w:after="120"/>
        <w:ind w:firstLine="720"/>
        <w:jc w:val="both"/>
        <w:rPr>
          <w:rFonts w:ascii="ITC Stone Sans Std Medium" w:hAnsi="ITC Stone Sans Std Medium"/>
          <w:sz w:val="22"/>
          <w:szCs w:val="22"/>
          <w:u w:val="single"/>
        </w:rPr>
      </w:pPr>
      <w:r w:rsidRPr="009F3957">
        <w:rPr>
          <w:rFonts w:ascii="ITC Stone Sans Std Medium" w:hAnsi="ITC Stone Sans Std Medium"/>
          <w:sz w:val="22"/>
          <w:szCs w:val="22"/>
          <w:u w:val="single"/>
        </w:rPr>
        <w:t xml:space="preserve">To be completed by the </w:t>
      </w:r>
      <w:r w:rsidR="0081362C">
        <w:rPr>
          <w:rFonts w:ascii="ITC Stone Sans Std Medium" w:hAnsi="ITC Stone Sans Std Medium"/>
          <w:sz w:val="22"/>
          <w:szCs w:val="22"/>
          <w:u w:val="single"/>
        </w:rPr>
        <w:t>D</w:t>
      </w:r>
      <w:r w:rsidRPr="009F3957">
        <w:rPr>
          <w:rFonts w:ascii="ITC Stone Sans Std Medium" w:hAnsi="ITC Stone Sans Std Medium"/>
          <w:sz w:val="22"/>
          <w:szCs w:val="22"/>
          <w:u w:val="single"/>
        </w:rPr>
        <w:t xml:space="preserve">epartment </w:t>
      </w:r>
      <w:r w:rsidR="0081362C">
        <w:rPr>
          <w:rFonts w:ascii="ITC Stone Sans Std Medium" w:hAnsi="ITC Stone Sans Std Medium"/>
          <w:sz w:val="22"/>
          <w:szCs w:val="22"/>
          <w:u w:val="single"/>
        </w:rPr>
        <w:t>C</w:t>
      </w:r>
      <w:r w:rsidRPr="009F3957">
        <w:rPr>
          <w:rFonts w:ascii="ITC Stone Sans Std Medium" w:hAnsi="ITC Stone Sans Std Medium"/>
          <w:sz w:val="22"/>
          <w:szCs w:val="22"/>
          <w:u w:val="single"/>
        </w:rPr>
        <w:t>hair(s):</w:t>
      </w:r>
    </w:p>
    <w:p w:rsidR="001620BC" w:rsidRPr="009F3957" w:rsidRDefault="001620BC"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Evaluation by the chair should be detailed and interpretive containing analysis of critiques by colleagues and peers as well as the </w:t>
      </w:r>
      <w:r w:rsidR="001330F8">
        <w:rPr>
          <w:rFonts w:ascii="ITC Stone Sans Std Medium" w:hAnsi="ITC Stone Sans Std Medium"/>
          <w:sz w:val="22"/>
          <w:szCs w:val="22"/>
        </w:rPr>
        <w:t>C</w:t>
      </w:r>
      <w:r w:rsidRPr="009F3957">
        <w:rPr>
          <w:rFonts w:ascii="ITC Stone Sans Std Medium" w:hAnsi="ITC Stone Sans Std Medium"/>
          <w:sz w:val="22"/>
          <w:szCs w:val="22"/>
        </w:rPr>
        <w:t xml:space="preserve">hair’s assessment.  </w:t>
      </w:r>
      <w:r w:rsidR="00E63AA1" w:rsidRPr="009F3957">
        <w:rPr>
          <w:rFonts w:ascii="ITC Stone Sans Std Medium" w:hAnsi="ITC Stone Sans Std Medium"/>
          <w:sz w:val="22"/>
          <w:szCs w:val="22"/>
        </w:rPr>
        <w:t>Chairs must render a clear recommendation of grant or deny in the case of tenure and promote or defer</w:t>
      </w:r>
      <w:r w:rsidR="0028764B" w:rsidRPr="009F3957">
        <w:rPr>
          <w:rFonts w:ascii="ITC Stone Sans Std Medium" w:hAnsi="ITC Stone Sans Std Medium"/>
          <w:sz w:val="22"/>
          <w:szCs w:val="22"/>
        </w:rPr>
        <w:t xml:space="preserve"> in the case of promotions</w:t>
      </w:r>
      <w:r w:rsidR="00E63AA1" w:rsidRPr="009F3957">
        <w:rPr>
          <w:rFonts w:ascii="ITC Stone Sans Std Medium" w:hAnsi="ITC Stone Sans Std Medium"/>
          <w:sz w:val="22"/>
          <w:szCs w:val="22"/>
        </w:rPr>
        <w:t xml:space="preserve">.  </w:t>
      </w:r>
      <w:r w:rsidRPr="009F3957">
        <w:rPr>
          <w:rFonts w:ascii="ITC Stone Sans Std Medium" w:hAnsi="ITC Stone Sans Std Medium"/>
          <w:sz w:val="22"/>
          <w:szCs w:val="22"/>
        </w:rPr>
        <w:t xml:space="preserve">The </w:t>
      </w:r>
      <w:r w:rsidR="001330F8">
        <w:rPr>
          <w:rFonts w:ascii="ITC Stone Sans Std Medium" w:hAnsi="ITC Stone Sans Std Medium"/>
          <w:sz w:val="22"/>
          <w:szCs w:val="22"/>
        </w:rPr>
        <w:t>C</w:t>
      </w:r>
      <w:r w:rsidRPr="009F3957">
        <w:rPr>
          <w:rFonts w:ascii="ITC Stone Sans Std Medium" w:hAnsi="ITC Stone Sans Std Medium"/>
          <w:sz w:val="22"/>
          <w:szCs w:val="22"/>
        </w:rPr>
        <w:t xml:space="preserve">hair should outline the process used during unit review and should explain, or at least provide a context for, faculty recommendations or external letters that contain negative information about the candidate or that disagree with the majority of departmental faculty recommendations.  </w:t>
      </w:r>
      <w:r w:rsidRPr="009F3957">
        <w:rPr>
          <w:rFonts w:ascii="ITC Stone Sans Std Medium" w:hAnsi="ITC Stone Sans Std Medium"/>
          <w:bCs/>
          <w:iCs/>
          <w:sz w:val="22"/>
          <w:szCs w:val="22"/>
        </w:rPr>
        <w:t xml:space="preserve">The </w:t>
      </w:r>
      <w:r w:rsidR="001330F8">
        <w:rPr>
          <w:rFonts w:ascii="ITC Stone Sans Std Medium" w:hAnsi="ITC Stone Sans Std Medium"/>
          <w:bCs/>
          <w:iCs/>
          <w:sz w:val="22"/>
          <w:szCs w:val="22"/>
        </w:rPr>
        <w:t>C</w:t>
      </w:r>
      <w:r w:rsidRPr="009F3957">
        <w:rPr>
          <w:rFonts w:ascii="ITC Stone Sans Std Medium" w:hAnsi="ITC Stone Sans Std Medium"/>
          <w:bCs/>
          <w:iCs/>
          <w:sz w:val="22"/>
          <w:szCs w:val="22"/>
        </w:rPr>
        <w:t xml:space="preserve">hair’s recommendation will not ignore the views of the faculty but need not be in agreement with the majority of faculty recommendation forms.  Chairs should not register both a faculty and </w:t>
      </w:r>
      <w:r w:rsidR="001330F8">
        <w:rPr>
          <w:rFonts w:ascii="ITC Stone Sans Std Medium" w:hAnsi="ITC Stone Sans Std Medium"/>
          <w:bCs/>
          <w:iCs/>
          <w:sz w:val="22"/>
          <w:szCs w:val="22"/>
        </w:rPr>
        <w:t>C</w:t>
      </w:r>
      <w:r w:rsidRPr="009F3957">
        <w:rPr>
          <w:rFonts w:ascii="ITC Stone Sans Std Medium" w:hAnsi="ITC Stone Sans Std Medium"/>
          <w:bCs/>
          <w:iCs/>
          <w:sz w:val="22"/>
          <w:szCs w:val="22"/>
        </w:rPr>
        <w:t xml:space="preserve">hair recommendation.  Faculty who have appointments that might provide more than one occasion to participate in evaluations (joint appointments, </w:t>
      </w:r>
      <w:r w:rsidR="001330F8">
        <w:rPr>
          <w:rFonts w:ascii="ITC Stone Sans Std Medium" w:hAnsi="ITC Stone Sans Std Medium"/>
          <w:bCs/>
          <w:iCs/>
          <w:sz w:val="22"/>
          <w:szCs w:val="22"/>
        </w:rPr>
        <w:t>D</w:t>
      </w:r>
      <w:r w:rsidRPr="009F3957">
        <w:rPr>
          <w:rFonts w:ascii="ITC Stone Sans Std Medium" w:hAnsi="ITC Stone Sans Std Medium"/>
          <w:bCs/>
          <w:iCs/>
          <w:sz w:val="22"/>
          <w:szCs w:val="22"/>
        </w:rPr>
        <w:t xml:space="preserve">epartment </w:t>
      </w:r>
      <w:r w:rsidR="001330F8">
        <w:rPr>
          <w:rFonts w:ascii="ITC Stone Sans Std Medium" w:hAnsi="ITC Stone Sans Std Medium"/>
          <w:bCs/>
          <w:iCs/>
          <w:sz w:val="22"/>
          <w:szCs w:val="22"/>
        </w:rPr>
        <w:t>C</w:t>
      </w:r>
      <w:r w:rsidRPr="009F3957">
        <w:rPr>
          <w:rFonts w:ascii="ITC Stone Sans Std Medium" w:hAnsi="ITC Stone Sans Std Medium"/>
          <w:bCs/>
          <w:iCs/>
          <w:sz w:val="22"/>
          <w:szCs w:val="22"/>
        </w:rPr>
        <w:t xml:space="preserve">hair, </w:t>
      </w:r>
      <w:r w:rsidR="001330F8">
        <w:rPr>
          <w:rFonts w:ascii="ITC Stone Sans Std Medium" w:hAnsi="ITC Stone Sans Std Medium"/>
          <w:bCs/>
          <w:iCs/>
          <w:sz w:val="22"/>
          <w:szCs w:val="22"/>
        </w:rPr>
        <w:t>D</w:t>
      </w:r>
      <w:r w:rsidRPr="009F3957">
        <w:rPr>
          <w:rFonts w:ascii="ITC Stone Sans Std Medium" w:hAnsi="ITC Stone Sans Std Medium"/>
          <w:bCs/>
          <w:iCs/>
          <w:sz w:val="22"/>
          <w:szCs w:val="22"/>
        </w:rPr>
        <w:t xml:space="preserve">ean, etc.) must do so only once.  </w:t>
      </w:r>
    </w:p>
    <w:p w:rsidR="001620BC" w:rsidRPr="009F3957" w:rsidRDefault="001620BC" w:rsidP="009D539A">
      <w:pPr>
        <w:jc w:val="both"/>
        <w:rPr>
          <w:rFonts w:ascii="ITC Stone Sans Std Medium" w:hAnsi="ITC Stone Sans Std Medium"/>
          <w:sz w:val="22"/>
          <w:szCs w:val="22"/>
        </w:rPr>
      </w:pPr>
    </w:p>
    <w:p w:rsidR="001620BC" w:rsidRPr="009F3957" w:rsidRDefault="001620BC" w:rsidP="009D539A">
      <w:pPr>
        <w:ind w:left="720" w:hanging="720"/>
        <w:jc w:val="both"/>
        <w:rPr>
          <w:rFonts w:ascii="ITC Stone Sans Std Medium" w:hAnsi="ITC Stone Sans Std Medium"/>
          <w:b/>
          <w:sz w:val="22"/>
          <w:szCs w:val="22"/>
        </w:rPr>
      </w:pPr>
      <w:r w:rsidRPr="009F3957">
        <w:rPr>
          <w:rFonts w:ascii="ITC Stone Sans Std Medium" w:hAnsi="ITC Stone Sans Std Medium"/>
          <w:sz w:val="22"/>
          <w:szCs w:val="22"/>
        </w:rPr>
        <w:tab/>
        <w:t xml:space="preserve">In commenting on the promotion of assistant to associate professor, the </w:t>
      </w:r>
      <w:r w:rsidR="001330F8">
        <w:rPr>
          <w:rFonts w:ascii="ITC Stone Sans Std Medium" w:hAnsi="ITC Stone Sans Std Medium"/>
          <w:sz w:val="22"/>
          <w:szCs w:val="22"/>
        </w:rPr>
        <w:t>C</w:t>
      </w:r>
      <w:r w:rsidRPr="009F3957">
        <w:rPr>
          <w:rFonts w:ascii="ITC Stone Sans Std Medium" w:hAnsi="ITC Stone Sans Std Medium"/>
          <w:sz w:val="22"/>
          <w:szCs w:val="22"/>
        </w:rPr>
        <w:t xml:space="preserve">hair’s analysis should show that the candidate has a potential for national and international prominence based on the candidate’s performance to this point, as well as the potential for continued positive contribution to the University.  The </w:t>
      </w:r>
      <w:r w:rsidR="001330F8">
        <w:rPr>
          <w:rFonts w:ascii="ITC Stone Sans Std Medium" w:hAnsi="ITC Stone Sans Std Medium"/>
          <w:sz w:val="22"/>
          <w:szCs w:val="22"/>
        </w:rPr>
        <w:t>C</w:t>
      </w:r>
      <w:r w:rsidRPr="009F3957">
        <w:rPr>
          <w:rFonts w:ascii="ITC Stone Sans Std Medium" w:hAnsi="ITC Stone Sans Std Medium"/>
          <w:sz w:val="22"/>
          <w:szCs w:val="22"/>
        </w:rPr>
        <w:t xml:space="preserve">hair should address the question of whether the person would be tenured and/or promoted at the best of our peer institutions.  </w:t>
      </w:r>
      <w:r w:rsidRPr="009F3957">
        <w:rPr>
          <w:rFonts w:ascii="ITC Stone Sans Std Medium" w:hAnsi="ITC Stone Sans Std Medium"/>
          <w:b/>
          <w:sz w:val="22"/>
          <w:szCs w:val="22"/>
        </w:rPr>
        <w:t>In the event the evaluation differs markedly from those given at the time of the third-year review and/or annually with respect to cumulative progress towards tenure, every effort should be made to explain these evaluative differences.</w:t>
      </w:r>
    </w:p>
    <w:p w:rsidR="001620BC" w:rsidRPr="009F3957" w:rsidRDefault="001620BC" w:rsidP="009D539A">
      <w:pPr>
        <w:jc w:val="both"/>
        <w:rPr>
          <w:rFonts w:ascii="ITC Stone Sans Std Medium" w:hAnsi="ITC Stone Sans Std Medium"/>
          <w:sz w:val="22"/>
          <w:szCs w:val="22"/>
        </w:rPr>
      </w:pPr>
    </w:p>
    <w:p w:rsidR="001620BC" w:rsidRPr="009F3957" w:rsidRDefault="001620BC"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In commenting on the promotion of associate professor to professor, the </w:t>
      </w:r>
      <w:r w:rsidR="008079D9">
        <w:rPr>
          <w:rFonts w:ascii="ITC Stone Sans Std Medium" w:hAnsi="ITC Stone Sans Std Medium"/>
          <w:sz w:val="22"/>
          <w:szCs w:val="22"/>
        </w:rPr>
        <w:t>C</w:t>
      </w:r>
      <w:r w:rsidRPr="009F3957">
        <w:rPr>
          <w:rFonts w:ascii="ITC Stone Sans Std Medium" w:hAnsi="ITC Stone Sans Std Medium"/>
          <w:sz w:val="22"/>
          <w:szCs w:val="22"/>
        </w:rPr>
        <w:t xml:space="preserve">hair’s analysis should stress persistence of quality in teaching, scholarly, and creative activities with particular focus on performance since promotion to associate professor, as well as </w:t>
      </w:r>
      <w:r w:rsidRPr="009F3957">
        <w:rPr>
          <w:rFonts w:ascii="ITC Stone Sans Std Medium" w:hAnsi="ITC Stone Sans Std Medium"/>
          <w:sz w:val="22"/>
          <w:szCs w:val="22"/>
        </w:rPr>
        <w:lastRenderedPageBreak/>
        <w:t xml:space="preserve">increasing service to the institution, professional organizations, and society.  </w:t>
      </w:r>
      <w:r w:rsidRPr="009F3957">
        <w:rPr>
          <w:rFonts w:ascii="ITC Stone Sans Std Medium" w:hAnsi="ITC Stone Sans Std Medium"/>
          <w:b/>
          <w:sz w:val="22"/>
          <w:szCs w:val="22"/>
        </w:rPr>
        <w:t>The quality and quantity of accomplishments of the full professor are expected to be at a significantly higher level than that of the associate professor.</w:t>
      </w:r>
      <w:r w:rsidRPr="009F3957">
        <w:rPr>
          <w:rFonts w:ascii="ITC Stone Sans Std Medium" w:hAnsi="ITC Stone Sans Std Medium"/>
          <w:sz w:val="22"/>
          <w:szCs w:val="22"/>
        </w:rPr>
        <w:t xml:space="preserve">  The scope of these accomplishments should also be on a broader national and international level.  Attainment of the rank of professor is an indication that, in the opinion of colleagues, the individual has made and continues to make outstanding contributions to the area of their major work assignment.  The outstanding contributions that merit promotion to professor should be clearly specified.  Promotions to professor cannot be justified on the basis of time in rank alone, generally adequate work, etc. National and international prominence is required and must be clearly established in the chair’s analysis. </w:t>
      </w:r>
    </w:p>
    <w:p w:rsidR="001620BC" w:rsidRPr="009F3957" w:rsidRDefault="001620BC" w:rsidP="009D539A">
      <w:pPr>
        <w:ind w:left="720" w:hanging="720"/>
        <w:jc w:val="both"/>
        <w:rPr>
          <w:rFonts w:ascii="ITC Stone Sans Std Medium" w:hAnsi="ITC Stone Sans Std Medium"/>
          <w:sz w:val="22"/>
          <w:szCs w:val="22"/>
        </w:rPr>
      </w:pPr>
    </w:p>
    <w:p w:rsidR="00420F77" w:rsidRPr="001973F9" w:rsidRDefault="00420F77" w:rsidP="009D539A">
      <w:pPr>
        <w:spacing w:after="120"/>
        <w:ind w:firstLine="720"/>
        <w:jc w:val="both"/>
        <w:rPr>
          <w:rFonts w:ascii="ITC Stone Sans Std Medium" w:hAnsi="ITC Stone Sans Std Medium"/>
          <w:sz w:val="22"/>
          <w:szCs w:val="22"/>
          <w:u w:val="single"/>
        </w:rPr>
      </w:pPr>
      <w:r w:rsidRPr="001973F9">
        <w:rPr>
          <w:rFonts w:ascii="ITC Stone Sans Std Medium" w:hAnsi="ITC Stone Sans Std Medium"/>
          <w:sz w:val="22"/>
          <w:szCs w:val="22"/>
          <w:u w:val="single"/>
        </w:rPr>
        <w:t xml:space="preserve">To be completed by the </w:t>
      </w:r>
      <w:r w:rsidR="0081362C" w:rsidRPr="001973F9">
        <w:rPr>
          <w:rFonts w:ascii="ITC Stone Sans Std Medium" w:hAnsi="ITC Stone Sans Std Medium"/>
          <w:sz w:val="22"/>
          <w:szCs w:val="22"/>
          <w:u w:val="single"/>
        </w:rPr>
        <w:t>D</w:t>
      </w:r>
      <w:r w:rsidRPr="001973F9">
        <w:rPr>
          <w:rFonts w:ascii="ITC Stone Sans Std Medium" w:hAnsi="ITC Stone Sans Std Medium"/>
          <w:sz w:val="22"/>
          <w:szCs w:val="22"/>
          <w:u w:val="single"/>
        </w:rPr>
        <w:t>ean(s):</w:t>
      </w:r>
    </w:p>
    <w:p w:rsidR="00420F77" w:rsidRPr="001973F9" w:rsidRDefault="00420F77" w:rsidP="009D539A">
      <w:pPr>
        <w:spacing w:after="120"/>
        <w:ind w:firstLine="720"/>
        <w:jc w:val="both"/>
        <w:rPr>
          <w:rFonts w:ascii="ITC Stone Sans Std Medium" w:hAnsi="ITC Stone Sans Std Medium"/>
          <w:sz w:val="22"/>
          <w:szCs w:val="22"/>
        </w:rPr>
      </w:pPr>
      <w:r w:rsidRPr="001973F9">
        <w:rPr>
          <w:rFonts w:ascii="ITC Stone Sans Std Medium" w:hAnsi="ITC Stone Sans Std Medium"/>
          <w:sz w:val="22"/>
          <w:szCs w:val="22"/>
        </w:rPr>
        <w:t>Tenure/Promotion Recommendation Form</w:t>
      </w:r>
    </w:p>
    <w:p w:rsidR="000679F1" w:rsidRDefault="00420F77" w:rsidP="009D539A">
      <w:pPr>
        <w:ind w:left="720"/>
        <w:jc w:val="both"/>
        <w:rPr>
          <w:rFonts w:ascii="ITC Stone Sans Std Medium" w:hAnsi="ITC Stone Sans Std Medium"/>
          <w:bCs/>
          <w:iCs/>
          <w:sz w:val="22"/>
          <w:szCs w:val="22"/>
        </w:rPr>
      </w:pPr>
      <w:r w:rsidRPr="001973F9">
        <w:rPr>
          <w:rFonts w:ascii="ITC Stone Sans Std Medium" w:hAnsi="ITC Stone Sans Std Medium"/>
          <w:b/>
          <w:sz w:val="22"/>
          <w:szCs w:val="22"/>
        </w:rPr>
        <w:t>Evaluation by the academic dean should not just repeat the chair’s summary.  Instead, the dean’s summary should be a detailed and interpretive analysis of the case.</w:t>
      </w:r>
      <w:r w:rsidRPr="001973F9">
        <w:rPr>
          <w:rFonts w:ascii="ITC Stone Sans Std Medium" w:hAnsi="ITC Stone Sans Std Medium"/>
          <w:sz w:val="22"/>
          <w:szCs w:val="22"/>
        </w:rPr>
        <w:t xml:space="preserve">  The dean should outline the process used during the college-level review.  In cases where time to tenure/promotion credit has been given for service at another institution, indicate how much credit was allowed. The </w:t>
      </w:r>
      <w:r w:rsidR="00723C3B" w:rsidRPr="001973F9">
        <w:rPr>
          <w:rFonts w:ascii="ITC Stone Sans Std Medium" w:hAnsi="ITC Stone Sans Std Medium"/>
          <w:sz w:val="22"/>
          <w:szCs w:val="22"/>
        </w:rPr>
        <w:t>recommendation o</w:t>
      </w:r>
      <w:r w:rsidRPr="001973F9">
        <w:rPr>
          <w:rFonts w:ascii="ITC Stone Sans Std Medium" w:hAnsi="ITC Stone Sans Std Medium"/>
          <w:sz w:val="22"/>
          <w:szCs w:val="22"/>
        </w:rPr>
        <w:t xml:space="preserve">f college-level advisory committees </w:t>
      </w:r>
      <w:r w:rsidR="00646A55" w:rsidRPr="001973F9">
        <w:rPr>
          <w:rFonts w:ascii="ITC Stone Sans Std Medium" w:hAnsi="ITC Stone Sans Std Medium"/>
          <w:sz w:val="22"/>
          <w:szCs w:val="22"/>
        </w:rPr>
        <w:t>should</w:t>
      </w:r>
      <w:r w:rsidRPr="001973F9">
        <w:rPr>
          <w:rFonts w:ascii="ITC Stone Sans Std Medium" w:hAnsi="ITC Stone Sans Std Medium"/>
          <w:sz w:val="22"/>
          <w:szCs w:val="22"/>
        </w:rPr>
        <w:t xml:space="preserve"> be reported as part of the dean’s analysis and recommendation.  The formation of the Advisory Council is left to the discretion of the dean; however, the dean must take care to ensure that the composition of the group is fair to all candidates.  Department chairs (who have their own opportunity to comment) should not be a part of college committees.  Any member of a college-level committee must not</w:t>
      </w:r>
      <w:r w:rsidR="00723C3B" w:rsidRPr="001973F9">
        <w:rPr>
          <w:rFonts w:ascii="ITC Stone Sans Std Medium" w:hAnsi="ITC Stone Sans Std Medium"/>
          <w:sz w:val="22"/>
          <w:szCs w:val="22"/>
        </w:rPr>
        <w:t xml:space="preserve"> assess</w:t>
      </w:r>
      <w:r w:rsidRPr="001973F9">
        <w:rPr>
          <w:rFonts w:ascii="ITC Stone Sans Std Medium" w:hAnsi="ITC Stone Sans Std Medium"/>
          <w:sz w:val="22"/>
          <w:szCs w:val="22"/>
        </w:rPr>
        <w:t xml:space="preserve"> candidates from</w:t>
      </w:r>
      <w:r w:rsidRPr="001973F9">
        <w:rPr>
          <w:rFonts w:ascii="ITC Stone Sans Std Medium" w:hAnsi="ITC Stone Sans Std Medium"/>
          <w:b/>
          <w:i/>
          <w:sz w:val="22"/>
          <w:szCs w:val="22"/>
        </w:rPr>
        <w:t xml:space="preserve"> </w:t>
      </w:r>
      <w:r w:rsidRPr="001973F9">
        <w:rPr>
          <w:rFonts w:ascii="ITC Stone Sans Std Medium" w:hAnsi="ITC Stone Sans Std Medium"/>
          <w:bCs/>
          <w:iCs/>
          <w:sz w:val="22"/>
          <w:szCs w:val="22"/>
        </w:rPr>
        <w:t xml:space="preserve">his/her own unit. </w:t>
      </w:r>
    </w:p>
    <w:p w:rsidR="000679F1" w:rsidRDefault="000679F1" w:rsidP="009D539A">
      <w:pPr>
        <w:ind w:left="720"/>
        <w:jc w:val="both"/>
        <w:rPr>
          <w:rFonts w:ascii="ITC Stone Sans Std Medium" w:hAnsi="ITC Stone Sans Std Medium"/>
          <w:bCs/>
          <w:iCs/>
          <w:sz w:val="22"/>
          <w:szCs w:val="22"/>
        </w:rPr>
      </w:pPr>
    </w:p>
    <w:p w:rsidR="00420F77" w:rsidRPr="009F3957" w:rsidRDefault="000679F1" w:rsidP="009D539A">
      <w:pPr>
        <w:ind w:left="720"/>
        <w:jc w:val="both"/>
        <w:rPr>
          <w:rFonts w:ascii="ITC Stone Sans Std Medium" w:hAnsi="ITC Stone Sans Std Medium"/>
          <w:bCs/>
          <w:iCs/>
          <w:sz w:val="22"/>
          <w:szCs w:val="22"/>
        </w:rPr>
      </w:pPr>
      <w:r w:rsidRPr="000679F1">
        <w:rPr>
          <w:rFonts w:ascii="ITC Stone Sans Std Medium" w:hAnsi="ITC Stone Sans Std Medium"/>
          <w:bCs/>
          <w:iCs/>
          <w:sz w:val="22"/>
          <w:szCs w:val="22"/>
        </w:rPr>
        <w:t>For faculty not located on the same campus as their respective Dean</w:t>
      </w:r>
      <w:r w:rsidR="00137D50">
        <w:rPr>
          <w:rFonts w:ascii="ITC Stone Sans Std Medium" w:hAnsi="ITC Stone Sans Std Medium"/>
          <w:bCs/>
          <w:iCs/>
          <w:sz w:val="22"/>
          <w:szCs w:val="22"/>
        </w:rPr>
        <w:t xml:space="preserve">, </w:t>
      </w:r>
      <w:r w:rsidR="00420F77" w:rsidRPr="001973F9">
        <w:rPr>
          <w:rFonts w:ascii="ITC Stone Sans Std Medium" w:hAnsi="ITC Stone Sans Std Medium"/>
          <w:bCs/>
          <w:iCs/>
          <w:sz w:val="22"/>
          <w:szCs w:val="22"/>
        </w:rPr>
        <w:t xml:space="preserve">the </w:t>
      </w:r>
      <w:r w:rsidR="00137D50" w:rsidRPr="00137D50">
        <w:rPr>
          <w:rFonts w:ascii="ITC Stone Sans Std Medium" w:hAnsi="ITC Stone Sans Std Medium"/>
          <w:bCs/>
          <w:iCs/>
          <w:sz w:val="22"/>
          <w:szCs w:val="22"/>
        </w:rPr>
        <w:t>Dean is responsible for ensuring that all relevant campus input and recommendations have been appropriately obtained, and for reconciling and seeking a consensus recommendation between the Dean and VCAA on all campus tenure and/or promotion cases on the VCAA’s campus prior to submission to the Provost. In the rare event where such consensus cannot be reached, the VCAA has the prerogative to submit a dissenting recommendation that will be included explicitly in the tenure packet forwarded to the Provost.</w:t>
      </w:r>
      <w:r w:rsidR="001620BC" w:rsidRPr="001973F9">
        <w:rPr>
          <w:rFonts w:ascii="ITC Stone Sans Std Medium" w:hAnsi="ITC Stone Sans Std Medium"/>
          <w:bCs/>
          <w:iCs/>
          <w:sz w:val="22"/>
          <w:szCs w:val="22"/>
        </w:rPr>
        <w:t xml:space="preserve"> </w:t>
      </w:r>
    </w:p>
    <w:p w:rsidR="00420F77" w:rsidRPr="009F3957" w:rsidRDefault="00420F77" w:rsidP="009D539A">
      <w:pPr>
        <w:ind w:left="720" w:hanging="720"/>
        <w:jc w:val="both"/>
        <w:rPr>
          <w:rFonts w:ascii="ITC Stone Sans Std Medium" w:hAnsi="ITC Stone Sans Std Medium"/>
          <w:sz w:val="22"/>
          <w:szCs w:val="22"/>
        </w:rPr>
      </w:pPr>
    </w:p>
    <w:p w:rsidR="001973F9" w:rsidRDefault="002A542C"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2</w:t>
      </w:r>
      <w:r w:rsidR="00420F77" w:rsidRPr="009F3957">
        <w:rPr>
          <w:rFonts w:ascii="ITC Stone Sans Std Medium" w:hAnsi="ITC Stone Sans Std Medium"/>
          <w:sz w:val="22"/>
          <w:szCs w:val="22"/>
        </w:rPr>
        <w:t>.</w:t>
      </w:r>
      <w:r w:rsidR="00420F77" w:rsidRPr="009F3957">
        <w:rPr>
          <w:rFonts w:ascii="ITC Stone Sans Std Medium" w:hAnsi="ITC Stone Sans Std Medium"/>
          <w:sz w:val="22"/>
          <w:szCs w:val="22"/>
        </w:rPr>
        <w:tab/>
        <w:t>A curr</w:t>
      </w:r>
      <w:r w:rsidR="0028764B" w:rsidRPr="009F3957">
        <w:rPr>
          <w:rFonts w:ascii="ITC Stone Sans Std Medium" w:hAnsi="ITC Stone Sans Std Medium"/>
          <w:sz w:val="22"/>
          <w:szCs w:val="22"/>
        </w:rPr>
        <w:t>iculum vitae</w:t>
      </w:r>
      <w:r w:rsidR="00420F77" w:rsidRPr="009F3957">
        <w:rPr>
          <w:rFonts w:ascii="ITC Stone Sans Std Medium" w:hAnsi="ITC Stone Sans Std Medium"/>
          <w:sz w:val="22"/>
          <w:szCs w:val="22"/>
        </w:rPr>
        <w:t xml:space="preserve"> to be completed by the candidate.  The </w:t>
      </w:r>
      <w:r w:rsidR="0028764B" w:rsidRPr="009F3957">
        <w:rPr>
          <w:rFonts w:ascii="ITC Stone Sans Std Medium" w:hAnsi="ITC Stone Sans Std Medium"/>
          <w:sz w:val="22"/>
          <w:szCs w:val="22"/>
        </w:rPr>
        <w:t>vitae</w:t>
      </w:r>
      <w:r w:rsidR="00420F77" w:rsidRPr="009F3957">
        <w:rPr>
          <w:rFonts w:ascii="ITC Stone Sans Std Medium" w:hAnsi="ITC Stone Sans Std Medium"/>
          <w:sz w:val="22"/>
          <w:szCs w:val="22"/>
        </w:rPr>
        <w:t xml:space="preserve"> should include at least the following:</w:t>
      </w:r>
    </w:p>
    <w:p w:rsidR="00800559" w:rsidRPr="009F3957" w:rsidRDefault="00800559" w:rsidP="009D539A">
      <w:pPr>
        <w:ind w:left="720" w:hanging="720"/>
        <w:jc w:val="both"/>
        <w:rPr>
          <w:rFonts w:ascii="ITC Stone Sans Std Medium" w:hAnsi="ITC Stone Sans Std Medium"/>
          <w:sz w:val="22"/>
          <w:szCs w:val="22"/>
        </w:rPr>
      </w:pPr>
    </w:p>
    <w:p w:rsidR="00420F77" w:rsidRDefault="00800559" w:rsidP="009D539A">
      <w:pPr>
        <w:pStyle w:val="ListParagraph"/>
        <w:numPr>
          <w:ilvl w:val="1"/>
          <w:numId w:val="9"/>
        </w:numPr>
        <w:contextualSpacing w:val="0"/>
        <w:jc w:val="both"/>
        <w:rPr>
          <w:rFonts w:ascii="ITC Stone Sans Std Medium" w:hAnsi="ITC Stone Sans Std Medium"/>
          <w:sz w:val="22"/>
          <w:szCs w:val="22"/>
        </w:rPr>
      </w:pPr>
      <w:r>
        <w:rPr>
          <w:rFonts w:ascii="ITC Stone Sans Std Medium" w:hAnsi="ITC Stone Sans Std Medium"/>
          <w:sz w:val="22"/>
          <w:szCs w:val="22"/>
        </w:rPr>
        <w:t>a</w:t>
      </w:r>
      <w:r w:rsidR="00420F77" w:rsidRPr="009F3957">
        <w:rPr>
          <w:rFonts w:ascii="ITC Stone Sans Std Medium" w:hAnsi="ITC Stone Sans Std Medium"/>
          <w:sz w:val="22"/>
          <w:szCs w:val="22"/>
        </w:rPr>
        <w:t xml:space="preserve"> list of graduate courses taught, graduate students and postdoctoral fellows supervised, and graduate committees served on; </w:t>
      </w:r>
    </w:p>
    <w:p w:rsidR="00800559" w:rsidRPr="009F3957" w:rsidRDefault="00800559" w:rsidP="009D539A">
      <w:pPr>
        <w:pStyle w:val="ListParagraph"/>
        <w:ind w:left="1440"/>
        <w:contextualSpacing w:val="0"/>
        <w:jc w:val="both"/>
        <w:rPr>
          <w:rFonts w:ascii="ITC Stone Sans Std Medium" w:hAnsi="ITC Stone Sans Std Medium"/>
          <w:sz w:val="22"/>
          <w:szCs w:val="22"/>
        </w:rPr>
      </w:pPr>
    </w:p>
    <w:p w:rsidR="00420F77" w:rsidRDefault="00800559" w:rsidP="009D539A">
      <w:pPr>
        <w:pStyle w:val="ListParagraph"/>
        <w:numPr>
          <w:ilvl w:val="1"/>
          <w:numId w:val="9"/>
        </w:numPr>
        <w:contextualSpacing w:val="0"/>
        <w:jc w:val="both"/>
        <w:rPr>
          <w:rFonts w:ascii="ITC Stone Sans Std Medium" w:hAnsi="ITC Stone Sans Std Medium"/>
          <w:sz w:val="22"/>
          <w:szCs w:val="22"/>
        </w:rPr>
      </w:pPr>
      <w:proofErr w:type="gramStart"/>
      <w:r>
        <w:rPr>
          <w:rFonts w:ascii="ITC Stone Sans Std Medium" w:hAnsi="ITC Stone Sans Std Medium"/>
          <w:sz w:val="22"/>
          <w:szCs w:val="22"/>
        </w:rPr>
        <w:t>a</w:t>
      </w:r>
      <w:proofErr w:type="gramEnd"/>
      <w:r>
        <w:rPr>
          <w:rFonts w:ascii="ITC Stone Sans Std Medium" w:hAnsi="ITC Stone Sans Std Medium"/>
          <w:sz w:val="22"/>
          <w:szCs w:val="22"/>
        </w:rPr>
        <w:t xml:space="preserve"> </w:t>
      </w:r>
      <w:r w:rsidR="00420F77" w:rsidRPr="009F3957">
        <w:rPr>
          <w:rFonts w:ascii="ITC Stone Sans Std Medium" w:hAnsi="ITC Stone Sans Std Medium"/>
          <w:sz w:val="22"/>
          <w:szCs w:val="22"/>
        </w:rPr>
        <w:t>summary of grant and contract support, including identification of principal investigators, granting agencies, periods, and funding of all awards.  Unfunded proposals may be listed;</w:t>
      </w:r>
    </w:p>
    <w:p w:rsidR="00800559" w:rsidRPr="00800559" w:rsidRDefault="00800559" w:rsidP="009D539A">
      <w:pPr>
        <w:jc w:val="both"/>
        <w:rPr>
          <w:rFonts w:ascii="ITC Stone Sans Std Medium" w:hAnsi="ITC Stone Sans Std Medium"/>
          <w:sz w:val="22"/>
          <w:szCs w:val="22"/>
        </w:rPr>
      </w:pPr>
    </w:p>
    <w:p w:rsidR="00420F77" w:rsidRDefault="00800559" w:rsidP="009D539A">
      <w:pPr>
        <w:pStyle w:val="ListParagraph"/>
        <w:numPr>
          <w:ilvl w:val="1"/>
          <w:numId w:val="9"/>
        </w:numPr>
        <w:contextualSpacing w:val="0"/>
        <w:jc w:val="both"/>
        <w:rPr>
          <w:rFonts w:ascii="ITC Stone Sans Std Medium" w:hAnsi="ITC Stone Sans Std Medium"/>
          <w:sz w:val="22"/>
          <w:szCs w:val="22"/>
        </w:rPr>
      </w:pPr>
      <w:r>
        <w:rPr>
          <w:rFonts w:ascii="ITC Stone Sans Std Medium" w:hAnsi="ITC Stone Sans Std Medium"/>
          <w:sz w:val="22"/>
          <w:szCs w:val="22"/>
        </w:rPr>
        <w:t xml:space="preserve">a </w:t>
      </w:r>
      <w:r w:rsidR="00420F77" w:rsidRPr="009F3957">
        <w:rPr>
          <w:rFonts w:ascii="ITC Stone Sans Std Medium" w:hAnsi="ITC Stone Sans Std Medium"/>
          <w:sz w:val="22"/>
          <w:szCs w:val="22"/>
        </w:rPr>
        <w:t xml:space="preserve">complete list of publications with complete citations, including abstracts, articles, book chapters, </w:t>
      </w:r>
      <w:r w:rsidR="00501F69" w:rsidRPr="009F3957">
        <w:rPr>
          <w:rFonts w:ascii="ITC Stone Sans Std Medium" w:hAnsi="ITC Stone Sans Std Medium"/>
          <w:sz w:val="22"/>
          <w:szCs w:val="22"/>
        </w:rPr>
        <w:t xml:space="preserve">books, </w:t>
      </w:r>
      <w:r w:rsidR="00420F77" w:rsidRPr="009F3957">
        <w:rPr>
          <w:rFonts w:ascii="ITC Stone Sans Std Medium" w:hAnsi="ITC Stone Sans Std Medium"/>
          <w:sz w:val="22"/>
          <w:szCs w:val="22"/>
        </w:rPr>
        <w:t>papers in conference proceedings, patents, and reviews; or creative activities including original scores, exhibits, performances, and works of art.  Refereed and non-refereed publications must be listed separately;</w:t>
      </w:r>
    </w:p>
    <w:p w:rsidR="00800559" w:rsidRPr="00800559" w:rsidRDefault="00800559" w:rsidP="009D539A">
      <w:pPr>
        <w:jc w:val="both"/>
        <w:rPr>
          <w:rFonts w:ascii="ITC Stone Sans Std Medium" w:hAnsi="ITC Stone Sans Std Medium"/>
          <w:sz w:val="22"/>
          <w:szCs w:val="22"/>
        </w:rPr>
      </w:pPr>
    </w:p>
    <w:p w:rsidR="00E63AA1" w:rsidRDefault="00E63AA1" w:rsidP="009D539A">
      <w:pPr>
        <w:ind w:left="1440"/>
        <w:jc w:val="both"/>
        <w:rPr>
          <w:rFonts w:ascii="ITC Stone Sans Std Medium" w:hAnsi="ITC Stone Sans Std Medium"/>
          <w:bCs/>
          <w:iCs/>
          <w:sz w:val="22"/>
          <w:szCs w:val="22"/>
        </w:rPr>
      </w:pPr>
      <w:r w:rsidRPr="009F3957">
        <w:rPr>
          <w:rFonts w:ascii="ITC Stone Sans Std Medium" w:hAnsi="ITC Stone Sans Std Medium"/>
          <w:bCs/>
          <w:iCs/>
          <w:sz w:val="22"/>
          <w:szCs w:val="22"/>
        </w:rPr>
        <w:t>Note:  only published or accepted publications should be included in the publication list.</w:t>
      </w:r>
    </w:p>
    <w:p w:rsidR="00A82D70" w:rsidRPr="009F3957" w:rsidRDefault="00A82D70" w:rsidP="009D539A">
      <w:pPr>
        <w:ind w:left="1440"/>
        <w:jc w:val="both"/>
        <w:rPr>
          <w:rFonts w:ascii="ITC Stone Sans Std Medium" w:hAnsi="ITC Stone Sans Std Medium"/>
          <w:bCs/>
          <w:iCs/>
          <w:sz w:val="22"/>
          <w:szCs w:val="22"/>
        </w:rPr>
      </w:pPr>
    </w:p>
    <w:p w:rsidR="00420F77" w:rsidRPr="00800559" w:rsidRDefault="00800559" w:rsidP="009D539A">
      <w:pPr>
        <w:pStyle w:val="ListParagraph"/>
        <w:numPr>
          <w:ilvl w:val="1"/>
          <w:numId w:val="9"/>
        </w:numPr>
        <w:contextualSpacing w:val="0"/>
        <w:jc w:val="both"/>
        <w:rPr>
          <w:rFonts w:ascii="ITC Stone Sans Std Medium" w:hAnsi="ITC Stone Sans Std Medium"/>
          <w:b/>
          <w:sz w:val="22"/>
          <w:szCs w:val="22"/>
        </w:rPr>
      </w:pPr>
      <w:proofErr w:type="gramStart"/>
      <w:r>
        <w:rPr>
          <w:rFonts w:ascii="ITC Stone Sans Std Medium" w:hAnsi="ITC Stone Sans Std Medium"/>
          <w:bCs/>
          <w:iCs/>
          <w:sz w:val="22"/>
          <w:szCs w:val="22"/>
        </w:rPr>
        <w:t>d</w:t>
      </w:r>
      <w:r w:rsidR="00420F77" w:rsidRPr="009F3957">
        <w:rPr>
          <w:rFonts w:ascii="ITC Stone Sans Std Medium" w:hAnsi="ITC Stone Sans Std Medium"/>
          <w:bCs/>
          <w:iCs/>
          <w:sz w:val="22"/>
          <w:szCs w:val="22"/>
        </w:rPr>
        <w:t>ocumentation</w:t>
      </w:r>
      <w:proofErr w:type="gramEnd"/>
      <w:r w:rsidR="00420F77" w:rsidRPr="009F3957">
        <w:rPr>
          <w:rFonts w:ascii="ITC Stone Sans Std Medium" w:hAnsi="ITC Stone Sans Std Medium"/>
          <w:bCs/>
          <w:iCs/>
          <w:sz w:val="22"/>
          <w:szCs w:val="22"/>
        </w:rPr>
        <w:t xml:space="preserve"> of acceptance for a</w:t>
      </w:r>
      <w:r w:rsidR="00501F69" w:rsidRPr="009F3957">
        <w:rPr>
          <w:rFonts w:ascii="ITC Stone Sans Std Medium" w:hAnsi="ITC Stone Sans Std Medium"/>
          <w:bCs/>
          <w:iCs/>
          <w:sz w:val="22"/>
          <w:szCs w:val="22"/>
        </w:rPr>
        <w:t>ny</w:t>
      </w:r>
      <w:r w:rsidR="00420F77" w:rsidRPr="009F3957">
        <w:rPr>
          <w:rFonts w:ascii="ITC Stone Sans Std Medium" w:hAnsi="ITC Stone Sans Std Medium"/>
          <w:bCs/>
          <w:iCs/>
          <w:sz w:val="22"/>
          <w:szCs w:val="22"/>
        </w:rPr>
        <w:t xml:space="preserve"> publication</w:t>
      </w:r>
      <w:r w:rsidR="00501F69" w:rsidRPr="009F3957">
        <w:rPr>
          <w:rFonts w:ascii="ITC Stone Sans Std Medium" w:hAnsi="ITC Stone Sans Std Medium"/>
          <w:bCs/>
          <w:iCs/>
          <w:sz w:val="22"/>
          <w:szCs w:val="22"/>
        </w:rPr>
        <w:t>s</w:t>
      </w:r>
      <w:r w:rsidR="00420F77" w:rsidRPr="009F3957">
        <w:rPr>
          <w:rFonts w:ascii="ITC Stone Sans Std Medium" w:hAnsi="ITC Stone Sans Std Medium"/>
          <w:bCs/>
          <w:iCs/>
          <w:sz w:val="22"/>
          <w:szCs w:val="22"/>
        </w:rPr>
        <w:t xml:space="preserve"> listed as in press or accepted for publication</w:t>
      </w:r>
      <w:r w:rsidR="00E63AA1" w:rsidRPr="009F3957">
        <w:rPr>
          <w:rFonts w:ascii="ITC Stone Sans Std Medium" w:hAnsi="ITC Stone Sans Std Medium"/>
          <w:bCs/>
          <w:iCs/>
          <w:sz w:val="22"/>
          <w:szCs w:val="22"/>
        </w:rPr>
        <w:t xml:space="preserve"> must be included</w:t>
      </w:r>
      <w:r w:rsidR="00420F77" w:rsidRPr="009F3957">
        <w:rPr>
          <w:rFonts w:ascii="ITC Stone Sans Std Medium" w:hAnsi="ITC Stone Sans Std Medium"/>
          <w:bCs/>
          <w:iCs/>
          <w:sz w:val="22"/>
          <w:szCs w:val="22"/>
        </w:rPr>
        <w:t xml:space="preserve">.  </w:t>
      </w:r>
      <w:r w:rsidR="00420F77" w:rsidRPr="009F3957">
        <w:rPr>
          <w:rFonts w:ascii="ITC Stone Sans Std Medium" w:hAnsi="ITC Stone Sans Std Medium"/>
          <w:b/>
          <w:bCs/>
          <w:iCs/>
          <w:sz w:val="22"/>
          <w:szCs w:val="22"/>
        </w:rPr>
        <w:t xml:space="preserve">Any </w:t>
      </w:r>
      <w:r w:rsidR="00501F69" w:rsidRPr="009F3957">
        <w:rPr>
          <w:rFonts w:ascii="ITC Stone Sans Std Medium" w:hAnsi="ITC Stone Sans Std Medium"/>
          <w:b/>
          <w:bCs/>
          <w:iCs/>
          <w:sz w:val="22"/>
          <w:szCs w:val="22"/>
        </w:rPr>
        <w:t xml:space="preserve">unpublished </w:t>
      </w:r>
      <w:r w:rsidR="00420F77" w:rsidRPr="009F3957">
        <w:rPr>
          <w:rFonts w:ascii="ITC Stone Sans Std Medium" w:hAnsi="ITC Stone Sans Std Medium"/>
          <w:b/>
          <w:bCs/>
          <w:iCs/>
          <w:sz w:val="22"/>
          <w:szCs w:val="22"/>
        </w:rPr>
        <w:t>publication which is not accompanied by documentation such as a letter of acceptance, signed contract, or other proof of eventual publication will not be considered as part of the file;</w:t>
      </w:r>
    </w:p>
    <w:p w:rsidR="00800559" w:rsidRPr="009F3957" w:rsidRDefault="00800559" w:rsidP="009D539A">
      <w:pPr>
        <w:pStyle w:val="ListParagraph"/>
        <w:ind w:left="1440"/>
        <w:contextualSpacing w:val="0"/>
        <w:jc w:val="both"/>
        <w:rPr>
          <w:rFonts w:ascii="ITC Stone Sans Std Medium" w:hAnsi="ITC Stone Sans Std Medium"/>
          <w:b/>
          <w:sz w:val="22"/>
          <w:szCs w:val="22"/>
        </w:rPr>
      </w:pPr>
    </w:p>
    <w:p w:rsidR="00420F77" w:rsidRDefault="00800559" w:rsidP="009D539A">
      <w:pPr>
        <w:pStyle w:val="ListParagraph"/>
        <w:numPr>
          <w:ilvl w:val="1"/>
          <w:numId w:val="12"/>
        </w:numPr>
        <w:contextualSpacing w:val="0"/>
        <w:jc w:val="both"/>
        <w:rPr>
          <w:rFonts w:ascii="ITC Stone Sans Std Medium" w:hAnsi="ITC Stone Sans Std Medium"/>
          <w:sz w:val="22"/>
          <w:szCs w:val="22"/>
        </w:rPr>
      </w:pPr>
      <w:r>
        <w:rPr>
          <w:rFonts w:ascii="ITC Stone Sans Std Medium" w:hAnsi="ITC Stone Sans Std Medium"/>
          <w:sz w:val="22"/>
          <w:szCs w:val="22"/>
        </w:rPr>
        <w:t xml:space="preserve">a </w:t>
      </w:r>
      <w:r w:rsidR="00420F77" w:rsidRPr="009F3957">
        <w:rPr>
          <w:rFonts w:ascii="ITC Stone Sans Std Medium" w:hAnsi="ITC Stone Sans Std Medium"/>
          <w:sz w:val="22"/>
          <w:szCs w:val="22"/>
        </w:rPr>
        <w:t>list of consultancies, sabbatical leaves, and international collaborations, if applicable;</w:t>
      </w:r>
    </w:p>
    <w:p w:rsidR="00800559" w:rsidRPr="009F3957" w:rsidRDefault="00800559" w:rsidP="009D539A">
      <w:pPr>
        <w:pStyle w:val="ListParagraph"/>
        <w:ind w:left="1440"/>
        <w:contextualSpacing w:val="0"/>
        <w:jc w:val="both"/>
        <w:rPr>
          <w:rFonts w:ascii="ITC Stone Sans Std Medium" w:hAnsi="ITC Stone Sans Std Medium"/>
          <w:sz w:val="22"/>
          <w:szCs w:val="22"/>
        </w:rPr>
      </w:pPr>
    </w:p>
    <w:p w:rsidR="00420F77" w:rsidRDefault="00800559" w:rsidP="009D539A">
      <w:pPr>
        <w:pStyle w:val="ListParagraph"/>
        <w:numPr>
          <w:ilvl w:val="1"/>
          <w:numId w:val="12"/>
        </w:numPr>
        <w:contextualSpacing w:val="0"/>
        <w:jc w:val="both"/>
        <w:rPr>
          <w:rFonts w:ascii="ITC Stone Sans Std Medium" w:hAnsi="ITC Stone Sans Std Medium"/>
          <w:sz w:val="22"/>
          <w:szCs w:val="22"/>
        </w:rPr>
      </w:pPr>
      <w:r>
        <w:rPr>
          <w:rFonts w:ascii="ITC Stone Sans Std Medium" w:hAnsi="ITC Stone Sans Std Medium"/>
          <w:sz w:val="22"/>
          <w:szCs w:val="22"/>
        </w:rPr>
        <w:t xml:space="preserve">a </w:t>
      </w:r>
      <w:r w:rsidR="00420F77" w:rsidRPr="009F3957">
        <w:rPr>
          <w:rFonts w:ascii="ITC Stone Sans Std Medium" w:hAnsi="ITC Stone Sans Std Medium"/>
          <w:sz w:val="22"/>
          <w:szCs w:val="22"/>
        </w:rPr>
        <w:t>list of invited and contributed presentations at national or international conferences and symposia, including titles and/or identifications of groups addressed; and</w:t>
      </w:r>
    </w:p>
    <w:p w:rsidR="00800559" w:rsidRPr="00800559" w:rsidRDefault="00800559" w:rsidP="009D539A">
      <w:pPr>
        <w:jc w:val="both"/>
        <w:rPr>
          <w:rFonts w:ascii="ITC Stone Sans Std Medium" w:hAnsi="ITC Stone Sans Std Medium"/>
          <w:sz w:val="22"/>
          <w:szCs w:val="22"/>
        </w:rPr>
      </w:pPr>
    </w:p>
    <w:p w:rsidR="00420F77" w:rsidRDefault="00800559" w:rsidP="009D539A">
      <w:pPr>
        <w:pStyle w:val="ListParagraph"/>
        <w:numPr>
          <w:ilvl w:val="1"/>
          <w:numId w:val="12"/>
        </w:numPr>
        <w:contextualSpacing w:val="0"/>
        <w:jc w:val="both"/>
        <w:rPr>
          <w:rFonts w:ascii="ITC Stone Sans Std Medium" w:hAnsi="ITC Stone Sans Std Medium"/>
          <w:sz w:val="22"/>
          <w:szCs w:val="22"/>
        </w:rPr>
      </w:pPr>
      <w:proofErr w:type="gramStart"/>
      <w:r>
        <w:rPr>
          <w:rFonts w:ascii="ITC Stone Sans Std Medium" w:hAnsi="ITC Stone Sans Std Medium"/>
          <w:sz w:val="22"/>
          <w:szCs w:val="22"/>
        </w:rPr>
        <w:t>o</w:t>
      </w:r>
      <w:r w:rsidR="00420F77" w:rsidRPr="009F3957">
        <w:rPr>
          <w:rFonts w:ascii="ITC Stone Sans Std Medium" w:hAnsi="ITC Stone Sans Std Medium"/>
          <w:sz w:val="22"/>
          <w:szCs w:val="22"/>
        </w:rPr>
        <w:t>ther</w:t>
      </w:r>
      <w:proofErr w:type="gramEnd"/>
      <w:r w:rsidR="00420F77" w:rsidRPr="009F3957">
        <w:rPr>
          <w:rFonts w:ascii="ITC Stone Sans Std Medium" w:hAnsi="ITC Stone Sans Std Medium"/>
          <w:sz w:val="22"/>
          <w:szCs w:val="22"/>
        </w:rPr>
        <w:t xml:space="preserve"> supporting information, such as the number of citations of key publications (include period covered by the citations) or copies of reviews of exhibits or performances.</w:t>
      </w:r>
    </w:p>
    <w:p w:rsidR="00800559" w:rsidRPr="00800559" w:rsidRDefault="00800559" w:rsidP="009D539A">
      <w:pPr>
        <w:jc w:val="both"/>
        <w:rPr>
          <w:rFonts w:ascii="ITC Stone Sans Std Medium" w:hAnsi="ITC Stone Sans Std Medium"/>
          <w:sz w:val="22"/>
          <w:szCs w:val="22"/>
        </w:rPr>
      </w:pPr>
    </w:p>
    <w:p w:rsidR="00800559" w:rsidRPr="00A335FC" w:rsidRDefault="00420F77" w:rsidP="009D539A">
      <w:pPr>
        <w:pStyle w:val="ListParagraph"/>
        <w:numPr>
          <w:ilvl w:val="1"/>
          <w:numId w:val="9"/>
        </w:numPr>
        <w:contextualSpacing w:val="0"/>
        <w:jc w:val="both"/>
        <w:rPr>
          <w:rFonts w:ascii="ITC Stone Sans Std Medium" w:hAnsi="ITC Stone Sans Std Medium"/>
          <w:sz w:val="22"/>
          <w:szCs w:val="22"/>
        </w:rPr>
      </w:pPr>
      <w:r w:rsidRPr="009F3957">
        <w:rPr>
          <w:rFonts w:ascii="ITC Stone Sans Std Medium" w:hAnsi="ITC Stone Sans Std Medium"/>
          <w:sz w:val="22"/>
          <w:szCs w:val="22"/>
        </w:rPr>
        <w:t>A description of service activities, including:</w:t>
      </w:r>
    </w:p>
    <w:p w:rsidR="00800559" w:rsidRPr="00A335FC" w:rsidRDefault="00800559" w:rsidP="009D539A">
      <w:pPr>
        <w:pStyle w:val="ListParagraph"/>
        <w:numPr>
          <w:ilvl w:val="2"/>
          <w:numId w:val="9"/>
        </w:numPr>
        <w:contextualSpacing w:val="0"/>
        <w:jc w:val="both"/>
        <w:rPr>
          <w:rFonts w:ascii="ITC Stone Sans Std Medium" w:hAnsi="ITC Stone Sans Std Medium"/>
          <w:sz w:val="22"/>
          <w:szCs w:val="22"/>
        </w:rPr>
      </w:pPr>
      <w:r>
        <w:rPr>
          <w:rFonts w:ascii="ITC Stone Sans Std Medium" w:hAnsi="ITC Stone Sans Std Medium"/>
          <w:sz w:val="22"/>
          <w:szCs w:val="22"/>
        </w:rPr>
        <w:t>a</w:t>
      </w:r>
      <w:r w:rsidR="00420F77" w:rsidRPr="009F3957">
        <w:rPr>
          <w:rFonts w:ascii="ITC Stone Sans Std Medium" w:hAnsi="ITC Stone Sans Std Medium"/>
          <w:sz w:val="22"/>
          <w:szCs w:val="22"/>
        </w:rPr>
        <w:t xml:space="preserve"> description of services to the department, college, and university, other institution or firm</w:t>
      </w:r>
      <w:r w:rsidR="009D6A9E" w:rsidRPr="009F3957">
        <w:rPr>
          <w:rFonts w:ascii="ITC Stone Sans Std Medium" w:hAnsi="ITC Stone Sans Std Medium"/>
          <w:sz w:val="22"/>
          <w:szCs w:val="22"/>
        </w:rPr>
        <w:t xml:space="preserve"> (contributions to shared governance are important expectations of senior faculty);</w:t>
      </w:r>
    </w:p>
    <w:p w:rsidR="00800559" w:rsidRPr="00A335FC" w:rsidRDefault="00420F77" w:rsidP="009D539A">
      <w:pPr>
        <w:pStyle w:val="ListParagraph"/>
        <w:numPr>
          <w:ilvl w:val="2"/>
          <w:numId w:val="9"/>
        </w:numPr>
        <w:contextualSpacing w:val="0"/>
        <w:jc w:val="both"/>
        <w:rPr>
          <w:rFonts w:ascii="ITC Stone Sans Std Medium" w:hAnsi="ITC Stone Sans Std Medium"/>
          <w:sz w:val="22"/>
          <w:szCs w:val="22"/>
        </w:rPr>
      </w:pPr>
      <w:r w:rsidRPr="009F3957">
        <w:rPr>
          <w:rFonts w:ascii="ITC Stone Sans Std Medium" w:hAnsi="ITC Stone Sans Std Medium"/>
          <w:sz w:val="22"/>
          <w:szCs w:val="22"/>
        </w:rPr>
        <w:t>a description of services to professi</w:t>
      </w:r>
      <w:r w:rsidR="00A335FC">
        <w:rPr>
          <w:rFonts w:ascii="ITC Stone Sans Std Medium" w:hAnsi="ITC Stone Sans Std Medium"/>
          <w:sz w:val="22"/>
          <w:szCs w:val="22"/>
        </w:rPr>
        <w:t>onal groups or associations; and</w:t>
      </w:r>
    </w:p>
    <w:p w:rsidR="00800559" w:rsidRDefault="00420F77" w:rsidP="009D539A">
      <w:pPr>
        <w:pStyle w:val="ListParagraph"/>
        <w:numPr>
          <w:ilvl w:val="2"/>
          <w:numId w:val="9"/>
        </w:numPr>
        <w:contextualSpacing w:val="0"/>
        <w:jc w:val="both"/>
        <w:rPr>
          <w:rFonts w:ascii="ITC Stone Sans Std Medium" w:hAnsi="ITC Stone Sans Std Medium"/>
          <w:sz w:val="22"/>
          <w:szCs w:val="22"/>
        </w:rPr>
      </w:pPr>
      <w:proofErr w:type="gramStart"/>
      <w:r w:rsidRPr="009F3957">
        <w:rPr>
          <w:rFonts w:ascii="ITC Stone Sans Std Medium" w:hAnsi="ITC Stone Sans Std Medium"/>
          <w:sz w:val="22"/>
          <w:szCs w:val="22"/>
        </w:rPr>
        <w:t>a</w:t>
      </w:r>
      <w:proofErr w:type="gramEnd"/>
      <w:r w:rsidRPr="009F3957">
        <w:rPr>
          <w:rFonts w:ascii="ITC Stone Sans Std Medium" w:hAnsi="ITC Stone Sans Std Medium"/>
          <w:sz w:val="22"/>
          <w:szCs w:val="22"/>
        </w:rPr>
        <w:t xml:space="preserve"> description of services to county or state governments, communities or other societal groups.</w:t>
      </w:r>
    </w:p>
    <w:p w:rsidR="00800559" w:rsidRPr="00800559" w:rsidRDefault="00800559" w:rsidP="009D539A">
      <w:pPr>
        <w:pStyle w:val="ListParagraph"/>
        <w:ind w:left="2160"/>
        <w:contextualSpacing w:val="0"/>
        <w:jc w:val="both"/>
        <w:rPr>
          <w:rFonts w:ascii="ITC Stone Sans Std Medium" w:hAnsi="ITC Stone Sans Std Medium"/>
          <w:sz w:val="22"/>
          <w:szCs w:val="22"/>
        </w:rPr>
      </w:pPr>
    </w:p>
    <w:p w:rsidR="00800559" w:rsidRPr="00A335FC" w:rsidRDefault="00420F77" w:rsidP="009D539A">
      <w:pPr>
        <w:pStyle w:val="ListParagraph"/>
        <w:numPr>
          <w:ilvl w:val="1"/>
          <w:numId w:val="9"/>
        </w:numPr>
        <w:contextualSpacing w:val="0"/>
        <w:jc w:val="both"/>
        <w:rPr>
          <w:rFonts w:ascii="ITC Stone Sans Std Medium" w:hAnsi="ITC Stone Sans Std Medium"/>
          <w:sz w:val="22"/>
          <w:szCs w:val="22"/>
        </w:rPr>
      </w:pPr>
      <w:r w:rsidRPr="009F3957">
        <w:rPr>
          <w:rFonts w:ascii="ITC Stone Sans Std Medium" w:hAnsi="ITC Stone Sans Std Medium"/>
          <w:sz w:val="22"/>
          <w:szCs w:val="22"/>
        </w:rPr>
        <w:t>A description of honors and awards, including:</w:t>
      </w:r>
    </w:p>
    <w:p w:rsidR="00800559" w:rsidRPr="00A335FC" w:rsidRDefault="00420F77" w:rsidP="009D539A">
      <w:pPr>
        <w:pStyle w:val="ListParagraph"/>
        <w:numPr>
          <w:ilvl w:val="2"/>
          <w:numId w:val="9"/>
        </w:numPr>
        <w:contextualSpacing w:val="0"/>
        <w:jc w:val="both"/>
        <w:rPr>
          <w:rFonts w:ascii="ITC Stone Sans Std Medium" w:hAnsi="ITC Stone Sans Std Medium"/>
          <w:sz w:val="22"/>
          <w:szCs w:val="22"/>
        </w:rPr>
      </w:pPr>
      <w:r w:rsidRPr="009F3957">
        <w:rPr>
          <w:rFonts w:ascii="ITC Stone Sans Std Medium" w:hAnsi="ITC Stone Sans Std Medium"/>
          <w:sz w:val="22"/>
          <w:szCs w:val="22"/>
        </w:rPr>
        <w:t>teaching, research or public service awards; and</w:t>
      </w:r>
    </w:p>
    <w:p w:rsidR="00420F77" w:rsidRPr="009F3957" w:rsidRDefault="00420F77" w:rsidP="009D539A">
      <w:pPr>
        <w:pStyle w:val="ListParagraph"/>
        <w:numPr>
          <w:ilvl w:val="2"/>
          <w:numId w:val="9"/>
        </w:numPr>
        <w:contextualSpacing w:val="0"/>
        <w:jc w:val="both"/>
        <w:rPr>
          <w:rFonts w:ascii="ITC Stone Sans Std Medium" w:hAnsi="ITC Stone Sans Std Medium"/>
          <w:sz w:val="22"/>
          <w:szCs w:val="22"/>
        </w:rPr>
      </w:pPr>
      <w:proofErr w:type="gramStart"/>
      <w:r w:rsidRPr="009F3957">
        <w:rPr>
          <w:rFonts w:ascii="ITC Stone Sans Std Medium" w:hAnsi="ITC Stone Sans Std Medium"/>
          <w:sz w:val="22"/>
          <w:szCs w:val="22"/>
        </w:rPr>
        <w:t>other</w:t>
      </w:r>
      <w:proofErr w:type="gramEnd"/>
      <w:r w:rsidRPr="009F3957">
        <w:rPr>
          <w:rFonts w:ascii="ITC Stone Sans Std Medium" w:hAnsi="ITC Stone Sans Std Medium"/>
          <w:sz w:val="22"/>
          <w:szCs w:val="22"/>
        </w:rPr>
        <w:t xml:space="preserve"> evidence of recognition, such as lectureships.</w:t>
      </w:r>
    </w:p>
    <w:p w:rsidR="00800559" w:rsidRPr="009F3957" w:rsidRDefault="00800559" w:rsidP="009D539A">
      <w:pPr>
        <w:pStyle w:val="ListParagraph"/>
        <w:ind w:left="2160"/>
        <w:contextualSpacing w:val="0"/>
        <w:jc w:val="both"/>
        <w:rPr>
          <w:rFonts w:ascii="ITC Stone Sans Std Medium" w:hAnsi="ITC Stone Sans Std Medium"/>
          <w:sz w:val="22"/>
          <w:szCs w:val="22"/>
        </w:rPr>
      </w:pPr>
    </w:p>
    <w:p w:rsidR="002A542C" w:rsidRPr="009F3957" w:rsidRDefault="002A542C"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3.</w:t>
      </w:r>
      <w:r w:rsidRPr="009F3957">
        <w:rPr>
          <w:rFonts w:ascii="ITC Stone Sans Std Medium" w:hAnsi="ITC Stone Sans Std Medium"/>
          <w:sz w:val="22"/>
          <w:szCs w:val="22"/>
        </w:rPr>
        <w:tab/>
      </w:r>
      <w:r w:rsidRPr="009F3957">
        <w:rPr>
          <w:rFonts w:ascii="ITC Stone Sans Std Medium" w:hAnsi="ITC Stone Sans Std Medium"/>
          <w:bCs/>
          <w:iCs/>
          <w:sz w:val="22"/>
          <w:szCs w:val="22"/>
        </w:rPr>
        <w:t>Copies of past annual</w:t>
      </w:r>
      <w:r w:rsidR="00641CAD" w:rsidRPr="009F3957">
        <w:rPr>
          <w:rFonts w:ascii="ITC Stone Sans Std Medium" w:hAnsi="ITC Stone Sans Std Medium"/>
          <w:bCs/>
          <w:iCs/>
          <w:sz w:val="22"/>
          <w:szCs w:val="22"/>
        </w:rPr>
        <w:t xml:space="preserve"> progress towards tenure</w:t>
      </w:r>
      <w:r w:rsidRPr="009F3957">
        <w:rPr>
          <w:rFonts w:ascii="ITC Stone Sans Std Medium" w:hAnsi="ITC Stone Sans Std Medium"/>
          <w:bCs/>
          <w:iCs/>
          <w:sz w:val="22"/>
          <w:szCs w:val="22"/>
        </w:rPr>
        <w:t>, and third-year reviews.</w:t>
      </w:r>
      <w:r w:rsidR="00646A55" w:rsidRPr="009F3957">
        <w:rPr>
          <w:rFonts w:ascii="ITC Stone Sans Std Medium" w:hAnsi="ITC Stone Sans Std Medium"/>
          <w:bCs/>
          <w:iCs/>
          <w:sz w:val="22"/>
          <w:szCs w:val="22"/>
        </w:rPr>
        <w:t xml:space="preserve">  </w:t>
      </w:r>
      <w:r w:rsidRPr="009F3957">
        <w:rPr>
          <w:rFonts w:ascii="ITC Stone Sans Std Medium" w:hAnsi="ITC Stone Sans Std Medium"/>
          <w:sz w:val="22"/>
          <w:szCs w:val="22"/>
        </w:rPr>
        <w:t xml:space="preserve">The recommendation on tenure and promotion should follow logically from, and be consistent with, the feedback the candidate has been given in the past whenever possible.  </w:t>
      </w:r>
    </w:p>
    <w:p w:rsidR="009E0764" w:rsidRPr="009F3957" w:rsidRDefault="009E0764" w:rsidP="009D539A">
      <w:pPr>
        <w:ind w:left="720" w:hanging="720"/>
        <w:jc w:val="both"/>
        <w:rPr>
          <w:rFonts w:ascii="ITC Stone Sans Std Medium" w:hAnsi="ITC Stone Sans Std Medium"/>
          <w:sz w:val="22"/>
          <w:szCs w:val="22"/>
        </w:rPr>
      </w:pPr>
    </w:p>
    <w:p w:rsidR="00800559" w:rsidRDefault="00420F77" w:rsidP="009D539A">
      <w:pPr>
        <w:jc w:val="both"/>
        <w:rPr>
          <w:rFonts w:ascii="ITC Stone Sans Std Medium" w:hAnsi="ITC Stone Sans Std Medium"/>
          <w:bCs/>
          <w:iCs/>
          <w:sz w:val="22"/>
          <w:szCs w:val="22"/>
        </w:rPr>
      </w:pPr>
      <w:r w:rsidRPr="009F3957">
        <w:rPr>
          <w:rFonts w:ascii="ITC Stone Sans Std Medium" w:hAnsi="ITC Stone Sans Std Medium"/>
          <w:bCs/>
          <w:iCs/>
          <w:sz w:val="22"/>
          <w:szCs w:val="22"/>
        </w:rPr>
        <w:t>4.</w:t>
      </w:r>
      <w:r w:rsidRPr="009F3957">
        <w:rPr>
          <w:rFonts w:ascii="ITC Stone Sans Std Medium" w:hAnsi="ITC Stone Sans Std Medium"/>
          <w:bCs/>
          <w:iCs/>
          <w:sz w:val="22"/>
          <w:szCs w:val="22"/>
        </w:rPr>
        <w:tab/>
        <w:t>Statement</w:t>
      </w:r>
      <w:r w:rsidR="007D381B" w:rsidRPr="009F3957">
        <w:rPr>
          <w:rFonts w:ascii="ITC Stone Sans Std Medium" w:hAnsi="ITC Stone Sans Std Medium"/>
          <w:bCs/>
          <w:iCs/>
          <w:sz w:val="22"/>
          <w:szCs w:val="22"/>
        </w:rPr>
        <w:t>s</w:t>
      </w:r>
      <w:r w:rsidRPr="009F3957">
        <w:rPr>
          <w:rFonts w:ascii="ITC Stone Sans Std Medium" w:hAnsi="ITC Stone Sans Std Medium"/>
          <w:bCs/>
          <w:iCs/>
          <w:sz w:val="22"/>
          <w:szCs w:val="22"/>
        </w:rPr>
        <w:t xml:space="preserve"> (</w:t>
      </w:r>
      <w:r w:rsidR="007D381B" w:rsidRPr="009F3957">
        <w:rPr>
          <w:rFonts w:ascii="ITC Stone Sans Std Medium" w:hAnsi="ITC Stone Sans Std Medium"/>
          <w:bCs/>
          <w:iCs/>
          <w:sz w:val="22"/>
          <w:szCs w:val="22"/>
        </w:rPr>
        <w:t>e.g., context, research, service</w:t>
      </w:r>
      <w:r w:rsidRPr="009F3957">
        <w:rPr>
          <w:rFonts w:ascii="ITC Stone Sans Std Medium" w:hAnsi="ITC Stone Sans Std Medium"/>
          <w:bCs/>
          <w:iCs/>
          <w:sz w:val="22"/>
          <w:szCs w:val="22"/>
        </w:rPr>
        <w:t>)</w:t>
      </w:r>
      <w:r w:rsidR="007D381B" w:rsidRPr="009F3957">
        <w:rPr>
          <w:rFonts w:ascii="ITC Stone Sans Std Medium" w:hAnsi="ITC Stone Sans Std Medium"/>
          <w:bCs/>
          <w:iCs/>
          <w:sz w:val="22"/>
          <w:szCs w:val="22"/>
        </w:rPr>
        <w:t>.</w:t>
      </w:r>
    </w:p>
    <w:p w:rsidR="00A335FC" w:rsidRPr="00800559" w:rsidRDefault="00A335FC" w:rsidP="009D539A">
      <w:pPr>
        <w:jc w:val="both"/>
        <w:rPr>
          <w:rFonts w:ascii="ITC Stone Sans Std Medium" w:hAnsi="ITC Stone Sans Std Medium"/>
          <w:bCs/>
          <w:iCs/>
          <w:sz w:val="22"/>
          <w:szCs w:val="22"/>
        </w:rPr>
      </w:pPr>
    </w:p>
    <w:p w:rsidR="00420F77" w:rsidRDefault="00420F77" w:rsidP="009D539A">
      <w:pPr>
        <w:ind w:left="720" w:hanging="720"/>
        <w:jc w:val="both"/>
        <w:rPr>
          <w:rFonts w:ascii="ITC Stone Sans Std Medium" w:hAnsi="ITC Stone Sans Std Medium"/>
          <w:bCs/>
          <w:iCs/>
          <w:sz w:val="22"/>
          <w:szCs w:val="22"/>
        </w:rPr>
      </w:pPr>
      <w:r w:rsidRPr="009F3957">
        <w:rPr>
          <w:rFonts w:ascii="ITC Stone Sans Std Medium" w:hAnsi="ITC Stone Sans Std Medium"/>
          <w:bCs/>
          <w:iCs/>
          <w:sz w:val="22"/>
          <w:szCs w:val="22"/>
        </w:rPr>
        <w:tab/>
      </w:r>
      <w:r w:rsidR="00501F69" w:rsidRPr="009F3957">
        <w:rPr>
          <w:rFonts w:ascii="ITC Stone Sans Std Medium" w:hAnsi="ITC Stone Sans Std Medium"/>
          <w:bCs/>
          <w:iCs/>
          <w:sz w:val="22"/>
          <w:szCs w:val="22"/>
        </w:rPr>
        <w:t>Each</w:t>
      </w:r>
      <w:r w:rsidRPr="009F3957">
        <w:rPr>
          <w:rFonts w:ascii="ITC Stone Sans Std Medium" w:hAnsi="ITC Stone Sans Std Medium"/>
          <w:bCs/>
          <w:iCs/>
          <w:sz w:val="22"/>
          <w:szCs w:val="22"/>
        </w:rPr>
        <w:t xml:space="preserve"> statement should be limited to two pages.  The statement may include a description of expectations placed on a faculty member by circumstances extant at research stations or </w:t>
      </w:r>
      <w:r w:rsidR="00137D50">
        <w:rPr>
          <w:rFonts w:ascii="ITC Stone Sans Std Medium" w:hAnsi="ITC Stone Sans Std Medium"/>
          <w:bCs/>
          <w:iCs/>
          <w:sz w:val="22"/>
          <w:szCs w:val="22"/>
        </w:rPr>
        <w:t>other</w:t>
      </w:r>
      <w:r w:rsidRPr="009F3957">
        <w:rPr>
          <w:rFonts w:ascii="ITC Stone Sans Std Medium" w:hAnsi="ITC Stone Sans Std Medium"/>
          <w:bCs/>
          <w:iCs/>
          <w:sz w:val="22"/>
          <w:szCs w:val="22"/>
        </w:rPr>
        <w:t xml:space="preserve"> campuses, the requirement of joint appointments or other special circumstances such as commitments to student groups.</w:t>
      </w:r>
      <w:r w:rsidR="007D381B" w:rsidRPr="009F3957">
        <w:rPr>
          <w:rFonts w:ascii="ITC Stone Sans Std Medium" w:hAnsi="ITC Stone Sans Std Medium"/>
          <w:bCs/>
          <w:iCs/>
          <w:sz w:val="22"/>
          <w:szCs w:val="22"/>
        </w:rPr>
        <w:t xml:space="preserve">  If the faculty member would like to clarify the themes of his or her research and/or service activities, he or she may provide short descriptions here.</w:t>
      </w:r>
    </w:p>
    <w:p w:rsidR="00A82D70" w:rsidRDefault="00A82D70">
      <w:pPr>
        <w:rPr>
          <w:rFonts w:ascii="ITC Stone Sans Std Medium" w:hAnsi="ITC Stone Sans Std Medium"/>
          <w:bCs/>
          <w:iCs/>
          <w:sz w:val="22"/>
          <w:szCs w:val="22"/>
        </w:rPr>
      </w:pPr>
      <w:r>
        <w:rPr>
          <w:rFonts w:ascii="ITC Stone Sans Std Medium" w:hAnsi="ITC Stone Sans Std Medium"/>
          <w:bCs/>
          <w:iCs/>
          <w:sz w:val="22"/>
          <w:szCs w:val="22"/>
        </w:rPr>
        <w:br w:type="page"/>
      </w:r>
    </w:p>
    <w:p w:rsidR="00420F7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lastRenderedPageBreak/>
        <w:t>5.</w:t>
      </w:r>
      <w:r w:rsidRPr="009F3957">
        <w:rPr>
          <w:rFonts w:ascii="ITC Stone Sans Std Medium" w:hAnsi="ITC Stone Sans Std Medium"/>
          <w:sz w:val="22"/>
          <w:szCs w:val="22"/>
        </w:rPr>
        <w:tab/>
        <w:t xml:space="preserve">Letters of Recommendation and a list of reviewers contacted with the names supplied by the candidate marked with an asterisk.  </w:t>
      </w:r>
    </w:p>
    <w:p w:rsidR="00800559" w:rsidRPr="009F3957" w:rsidRDefault="00800559" w:rsidP="009D539A">
      <w:pPr>
        <w:ind w:left="720" w:hanging="720"/>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bCs/>
          <w:iCs/>
          <w:sz w:val="22"/>
          <w:szCs w:val="22"/>
        </w:rPr>
      </w:pPr>
      <w:r w:rsidRPr="009F3957">
        <w:rPr>
          <w:rFonts w:ascii="ITC Stone Sans Std Medium" w:hAnsi="ITC Stone Sans Std Medium"/>
          <w:sz w:val="22"/>
          <w:szCs w:val="22"/>
        </w:rPr>
        <w:tab/>
        <w:t xml:space="preserve">Letters may be obtained from evaluators chosen by the chair from a list composed partially from recommendations of the candidate.  Letters should be solicited from noted senior faculty, scholars, researchers, artists, and performers at comparable or better institutions, research centers, or private-sector organizations.  Careful thought should be given to the qualifications, stature and overall appropriateness of those from whom letters are solicited.  </w:t>
      </w:r>
      <w:r w:rsidR="008B37DB" w:rsidRPr="009F3957">
        <w:rPr>
          <w:rFonts w:ascii="ITC Stone Sans Std Medium" w:hAnsi="ITC Stone Sans Std Medium"/>
          <w:sz w:val="22"/>
          <w:szCs w:val="22"/>
        </w:rPr>
        <w:t xml:space="preserve">Academic standing of external reviewers is particularly important.  </w:t>
      </w:r>
      <w:r w:rsidR="00501F69" w:rsidRPr="009F3957">
        <w:rPr>
          <w:rFonts w:ascii="ITC Stone Sans Std Medium" w:hAnsi="ITC Stone Sans Std Medium"/>
          <w:sz w:val="22"/>
          <w:szCs w:val="22"/>
        </w:rPr>
        <w:t xml:space="preserve">The letter writers should hold a rank at least equal to the rank to which the candidate aspires.  </w:t>
      </w:r>
      <w:r w:rsidRPr="009F3957">
        <w:rPr>
          <w:rFonts w:ascii="ITC Stone Sans Std Medium" w:hAnsi="ITC Stone Sans Std Medium"/>
          <w:sz w:val="22"/>
          <w:szCs w:val="22"/>
        </w:rPr>
        <w:t xml:space="preserve">Letters should not be solicited from people who have </w:t>
      </w:r>
      <w:r w:rsidR="009D6A9E" w:rsidRPr="009F3957">
        <w:rPr>
          <w:rFonts w:ascii="ITC Stone Sans Std Medium" w:hAnsi="ITC Stone Sans Std Medium"/>
          <w:sz w:val="22"/>
          <w:szCs w:val="22"/>
        </w:rPr>
        <w:t xml:space="preserve">a conflict of interest, such as </w:t>
      </w:r>
      <w:r w:rsidRPr="009F3957">
        <w:rPr>
          <w:rFonts w:ascii="ITC Stone Sans Std Medium" w:hAnsi="ITC Stone Sans Std Medium"/>
          <w:sz w:val="22"/>
          <w:szCs w:val="22"/>
        </w:rPr>
        <w:t xml:space="preserve">a personal relationship with the candidate that goes beyond that of colleague (e.g., mentor, collaborators).  </w:t>
      </w:r>
      <w:r w:rsidRPr="009F3957">
        <w:rPr>
          <w:rFonts w:ascii="ITC Stone Sans Std Medium" w:hAnsi="ITC Stone Sans Std Medium"/>
          <w:bCs/>
          <w:iCs/>
          <w:sz w:val="22"/>
          <w:szCs w:val="22"/>
        </w:rPr>
        <w:t>Letters from WSU faculty are not considered “external” letters and should not be solicited.  If they are received, they should be included in an appendix to the file.</w:t>
      </w:r>
    </w:p>
    <w:p w:rsidR="00800559"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t xml:space="preserve">A </w:t>
      </w:r>
      <w:r w:rsidRPr="009F3957">
        <w:rPr>
          <w:rFonts w:ascii="ITC Stone Sans Std Medium" w:hAnsi="ITC Stone Sans Std Medium"/>
          <w:bCs/>
          <w:sz w:val="22"/>
          <w:szCs w:val="22"/>
          <w:u w:val="single"/>
        </w:rPr>
        <w:t>short (no more than one page) biographical sketch for each evaluator</w:t>
      </w:r>
      <w:r w:rsidRPr="009F3957">
        <w:rPr>
          <w:rFonts w:ascii="ITC Stone Sans Std Medium" w:hAnsi="ITC Stone Sans Std Medium"/>
          <w:sz w:val="22"/>
          <w:szCs w:val="22"/>
          <w:u w:val="single"/>
        </w:rPr>
        <w:t xml:space="preserve"> </w:t>
      </w:r>
      <w:r w:rsidR="008B37DB" w:rsidRPr="009F3957">
        <w:rPr>
          <w:rFonts w:ascii="ITC Stone Sans Std Medium" w:hAnsi="ITC Stone Sans Std Medium"/>
          <w:sz w:val="22"/>
          <w:szCs w:val="22"/>
        </w:rPr>
        <w:t xml:space="preserve">should be submitted with the letters forwarded </w:t>
      </w:r>
      <w:r w:rsidRPr="009F3957">
        <w:rPr>
          <w:rFonts w:ascii="ITC Stone Sans Std Medium" w:hAnsi="ITC Stone Sans Std Medium"/>
          <w:sz w:val="22"/>
          <w:szCs w:val="22"/>
        </w:rPr>
        <w:t>(please do not send complete resumes).</w:t>
      </w:r>
    </w:p>
    <w:p w:rsidR="00800559"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p>
    <w:p w:rsidR="00420F77" w:rsidRDefault="00800559" w:rsidP="009D539A">
      <w:pPr>
        <w:ind w:left="720"/>
        <w:jc w:val="both"/>
        <w:rPr>
          <w:rFonts w:ascii="ITC Stone Sans Std Medium" w:hAnsi="ITC Stone Sans Std Medium"/>
          <w:sz w:val="22"/>
          <w:szCs w:val="22"/>
        </w:rPr>
      </w:pPr>
      <w:r>
        <w:rPr>
          <w:rFonts w:ascii="ITC Stone Sans Std Medium" w:hAnsi="ITC Stone Sans Std Medium"/>
          <w:sz w:val="22"/>
          <w:szCs w:val="22"/>
        </w:rPr>
        <w:t>A c</w:t>
      </w:r>
      <w:r w:rsidR="00420F77" w:rsidRPr="009F3957">
        <w:rPr>
          <w:rFonts w:ascii="ITC Stone Sans Std Medium" w:hAnsi="ITC Stone Sans Std Medium"/>
          <w:sz w:val="22"/>
          <w:szCs w:val="22"/>
        </w:rPr>
        <w:t xml:space="preserve">opy of the letter sent to reviewers requesting their comments. All letters to reviewers should include the following statement: </w:t>
      </w:r>
    </w:p>
    <w:p w:rsidR="00800559" w:rsidRPr="009F3957" w:rsidRDefault="00800559" w:rsidP="009D539A">
      <w:pPr>
        <w:ind w:left="720" w:hanging="720"/>
        <w:jc w:val="both"/>
        <w:rPr>
          <w:rFonts w:ascii="ITC Stone Sans Std Medium" w:hAnsi="ITC Stone Sans Std Medium"/>
          <w:sz w:val="22"/>
          <w:szCs w:val="22"/>
        </w:rPr>
      </w:pPr>
    </w:p>
    <w:p w:rsidR="0087100A" w:rsidRDefault="00420F77" w:rsidP="009D539A">
      <w:pPr>
        <w:ind w:left="1440"/>
        <w:jc w:val="both"/>
        <w:rPr>
          <w:rFonts w:ascii="ITC Stone Sans Std Medium" w:hAnsi="ITC Stone Sans Std Medium"/>
          <w:sz w:val="22"/>
          <w:szCs w:val="22"/>
        </w:rPr>
      </w:pPr>
      <w:r w:rsidRPr="009F3957">
        <w:rPr>
          <w:rFonts w:ascii="ITC Stone Sans Std Medium" w:hAnsi="ITC Stone Sans Std Medium"/>
          <w:sz w:val="22"/>
          <w:szCs w:val="22"/>
        </w:rPr>
        <w:t>“Washington State University will treat your evaluation as a sensitive document, and it will not be made generally available.  However, because Washington State University is a public institution and because our state has a very broad public records law, we are unable to guarantee confidentiality.  If requested, evaluations will be made available to the candidate.”</w:t>
      </w:r>
    </w:p>
    <w:p w:rsidR="00800559" w:rsidRPr="009F3957" w:rsidRDefault="00800559" w:rsidP="009D539A">
      <w:pPr>
        <w:ind w:left="1440"/>
        <w:jc w:val="both"/>
        <w:rPr>
          <w:rFonts w:ascii="ITC Stone Sans Std Medium" w:hAnsi="ITC Stone Sans Std Medium"/>
          <w:sz w:val="22"/>
          <w:szCs w:val="22"/>
        </w:rPr>
      </w:pPr>
    </w:p>
    <w:p w:rsidR="00420F7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r w:rsidR="008B37DB" w:rsidRPr="009F3957">
        <w:rPr>
          <w:rFonts w:ascii="ITC Stone Sans Std Medium" w:hAnsi="ITC Stone Sans Std Medium"/>
          <w:sz w:val="22"/>
          <w:szCs w:val="22"/>
        </w:rPr>
        <w:t>O</w:t>
      </w:r>
      <w:r w:rsidRPr="009F3957">
        <w:rPr>
          <w:rFonts w:ascii="ITC Stone Sans Std Medium" w:hAnsi="ITC Stone Sans Std Medium"/>
          <w:bCs/>
          <w:iCs/>
          <w:sz w:val="22"/>
          <w:szCs w:val="22"/>
        </w:rPr>
        <w:t>nly four from outside WSU are required,</w:t>
      </w:r>
      <w:r w:rsidRPr="009F3957">
        <w:rPr>
          <w:rFonts w:ascii="ITC Stone Sans Std Medium" w:hAnsi="ITC Stone Sans Std Medium"/>
          <w:sz w:val="22"/>
          <w:szCs w:val="22"/>
        </w:rPr>
        <w:t xml:space="preserve"> but all letters received </w:t>
      </w:r>
      <w:r w:rsidR="009D6A9E" w:rsidRPr="009F3957">
        <w:rPr>
          <w:rFonts w:ascii="ITC Stone Sans Std Medium" w:hAnsi="ITC Stone Sans Std Medium"/>
          <w:sz w:val="22"/>
          <w:szCs w:val="22"/>
        </w:rPr>
        <w:t xml:space="preserve">by the department by the time the case is forwarded to the dean’s office </w:t>
      </w:r>
      <w:r w:rsidRPr="009F3957">
        <w:rPr>
          <w:rFonts w:ascii="ITC Stone Sans Std Medium" w:hAnsi="ITC Stone Sans Std Medium"/>
          <w:sz w:val="22"/>
          <w:szCs w:val="22"/>
        </w:rPr>
        <w:t xml:space="preserve">must be </w:t>
      </w:r>
      <w:r w:rsidR="009D6A9E" w:rsidRPr="009F3957">
        <w:rPr>
          <w:rFonts w:ascii="ITC Stone Sans Std Medium" w:hAnsi="ITC Stone Sans Std Medium"/>
          <w:sz w:val="22"/>
          <w:szCs w:val="22"/>
        </w:rPr>
        <w:t>included in the file</w:t>
      </w:r>
      <w:r w:rsidRPr="009F3957">
        <w:rPr>
          <w:rFonts w:ascii="ITC Stone Sans Std Medium" w:hAnsi="ITC Stone Sans Std Medium"/>
          <w:sz w:val="22"/>
          <w:szCs w:val="22"/>
        </w:rPr>
        <w:t>.</w:t>
      </w:r>
    </w:p>
    <w:p w:rsidR="00800559" w:rsidRPr="009F3957" w:rsidRDefault="00800559" w:rsidP="009D539A">
      <w:pPr>
        <w:ind w:left="720" w:hanging="720"/>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Unsolicited letters from students, colleagues, and citizens, or other evidence of research, creative or performance activities, teaching, extension or service excellence, may be submitted but should be forwarded only when unique perspectives are offered on the faculty member's service to the institution and society.</w:t>
      </w:r>
    </w:p>
    <w:p w:rsidR="009E0764" w:rsidRPr="009F3957" w:rsidRDefault="009E0764" w:rsidP="009D539A">
      <w:pPr>
        <w:ind w:left="720" w:hanging="720"/>
        <w:jc w:val="both"/>
        <w:rPr>
          <w:rFonts w:ascii="ITC Stone Sans Std Medium" w:hAnsi="ITC Stone Sans Std Medium"/>
          <w:sz w:val="22"/>
          <w:szCs w:val="22"/>
        </w:rPr>
      </w:pPr>
    </w:p>
    <w:p w:rsidR="00420F7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6.</w:t>
      </w:r>
      <w:r w:rsidRPr="009F3957">
        <w:rPr>
          <w:rFonts w:ascii="ITC Stone Sans Std Medium" w:hAnsi="ITC Stone Sans Std Medium"/>
          <w:sz w:val="22"/>
          <w:szCs w:val="22"/>
        </w:rPr>
        <w:tab/>
        <w:t>The Teaching Portfolio.</w:t>
      </w:r>
    </w:p>
    <w:p w:rsidR="00A335FC" w:rsidRPr="009F3957" w:rsidRDefault="00A335FC" w:rsidP="009D539A">
      <w:pPr>
        <w:jc w:val="both"/>
        <w:rPr>
          <w:rFonts w:ascii="ITC Stone Sans Std Medium" w:hAnsi="ITC Stone Sans Std Medium"/>
          <w:sz w:val="22"/>
          <w:szCs w:val="22"/>
        </w:rPr>
      </w:pPr>
    </w:p>
    <w:p w:rsidR="00420F77" w:rsidRDefault="00420F77" w:rsidP="009D539A">
      <w:pPr>
        <w:pStyle w:val="BodyTextIndent2"/>
        <w:jc w:val="both"/>
        <w:rPr>
          <w:rFonts w:ascii="ITC Stone Sans Std Medium" w:hAnsi="ITC Stone Sans Std Medium"/>
          <w:szCs w:val="22"/>
        </w:rPr>
      </w:pPr>
      <w:r w:rsidRPr="009F3957">
        <w:rPr>
          <w:rFonts w:ascii="ITC Stone Sans Std Medium" w:hAnsi="ITC Stone Sans Std Medium"/>
          <w:szCs w:val="22"/>
        </w:rPr>
        <w:tab/>
        <w:t xml:space="preserve">A "teaching portfolio" is a compilation of information about a faculty member's teaching, made by that faculty member, often for use in consideration for tenure or promotion.  It is not, in itself, an instrument for teaching evaluation, but a vehicle for presenting information which may include results of evaluations and which may itself contribute to evaluation.  </w:t>
      </w:r>
    </w:p>
    <w:p w:rsidR="00A335FC" w:rsidRPr="009F3957" w:rsidRDefault="00A335FC" w:rsidP="009D539A">
      <w:pPr>
        <w:pStyle w:val="BodyTextIndent2"/>
        <w:jc w:val="both"/>
        <w:rPr>
          <w:rFonts w:ascii="ITC Stone Sans Std Medium" w:hAnsi="ITC Stone Sans Std Medium"/>
          <w:szCs w:val="22"/>
        </w:rPr>
      </w:pPr>
    </w:p>
    <w:p w:rsidR="0087100A"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The format and uses of the portfolio will naturally vary from one part of the university or discipline to another.  The outline that follows is meant to be an adaptable template, which can be modified for individual units or even individual faculty members. </w:t>
      </w:r>
      <w:r w:rsidR="00A335FC">
        <w:rPr>
          <w:rFonts w:ascii="ITC Stone Sans Std Medium" w:hAnsi="ITC Stone Sans Std Medium"/>
          <w:sz w:val="22"/>
          <w:szCs w:val="22"/>
        </w:rPr>
        <w:t xml:space="preserve"> </w:t>
      </w:r>
      <w:r w:rsidRPr="009F3957">
        <w:rPr>
          <w:rFonts w:ascii="ITC Stone Sans Std Medium" w:hAnsi="ITC Stone Sans Std Medium"/>
          <w:sz w:val="22"/>
          <w:szCs w:val="22"/>
        </w:rPr>
        <w:t xml:space="preserve">Nevertheless, there should be a degree of uniformity.  The original impetus for proposing the portfolio at WSU was the fact that personnel documents from different units described teaching activities in such varied ways that often it was difficult, if not </w:t>
      </w:r>
      <w:r w:rsidRPr="009F3957">
        <w:rPr>
          <w:rFonts w:ascii="ITC Stone Sans Std Medium" w:hAnsi="ITC Stone Sans Std Medium"/>
          <w:sz w:val="22"/>
          <w:szCs w:val="22"/>
        </w:rPr>
        <w:lastRenderedPageBreak/>
        <w:t>impossible, to use them fairly or to obtain useful aggregate results.  Some guidance seemed in order.</w:t>
      </w:r>
    </w:p>
    <w:p w:rsidR="0087100A" w:rsidRPr="009F3957" w:rsidRDefault="0087100A" w:rsidP="009D539A">
      <w:pPr>
        <w:ind w:left="720" w:hanging="720"/>
        <w:jc w:val="both"/>
        <w:rPr>
          <w:rFonts w:ascii="ITC Stone Sans Std Medium" w:hAnsi="ITC Stone Sans Std Medium"/>
          <w:sz w:val="22"/>
          <w:szCs w:val="22"/>
        </w:rPr>
      </w:pPr>
    </w:p>
    <w:p w:rsidR="00A335FC" w:rsidRPr="009F3957" w:rsidRDefault="00420F77" w:rsidP="00360F24">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General Format</w:t>
      </w:r>
    </w:p>
    <w:p w:rsidR="00420F7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r w:rsidRPr="009F3957">
        <w:rPr>
          <w:rFonts w:ascii="ITC Stone Sans Std Medium" w:hAnsi="ITC Stone Sans Std Medium"/>
          <w:bCs/>
          <w:iCs/>
          <w:sz w:val="22"/>
          <w:szCs w:val="22"/>
        </w:rPr>
        <w:t xml:space="preserve">The teaching portfolio narrative shall be </w:t>
      </w:r>
      <w:r w:rsidRPr="009F3957">
        <w:rPr>
          <w:rFonts w:ascii="ITC Stone Sans Std Medium" w:hAnsi="ITC Stone Sans Std Medium"/>
          <w:b/>
          <w:bCs/>
          <w:iCs/>
          <w:sz w:val="22"/>
          <w:szCs w:val="22"/>
          <w:u w:val="single"/>
        </w:rPr>
        <w:t>firmly limited to five pages</w:t>
      </w:r>
      <w:r w:rsidRPr="009F3957">
        <w:rPr>
          <w:rFonts w:ascii="ITC Stone Sans Std Medium" w:hAnsi="ITC Stone Sans Std Medium"/>
          <w:bCs/>
          <w:iCs/>
          <w:sz w:val="22"/>
          <w:szCs w:val="22"/>
        </w:rPr>
        <w:t>.</w:t>
      </w:r>
      <w:r w:rsidRPr="009F3957">
        <w:rPr>
          <w:rFonts w:ascii="ITC Stone Sans Std Medium" w:hAnsi="ITC Stone Sans Std Medium"/>
          <w:sz w:val="22"/>
          <w:szCs w:val="22"/>
        </w:rPr>
        <w:t xml:space="preserve">  It should present information under headings selected appropriately from those listed below (and perhaps others) and organized in much the same way.  Some faculty members may attach complementary information in the form of appendices or exhibits, but these are not always essential and should be used in moderation.  The outline that follows can therefore be regarded as a menu from which faculty members (or departments, or colleges) can select items to include in teaching portfolios to fit their particular circumstances.</w:t>
      </w:r>
    </w:p>
    <w:p w:rsidR="00A335FC" w:rsidRPr="009F3957" w:rsidRDefault="00A335FC" w:rsidP="009D539A">
      <w:pPr>
        <w:ind w:left="720" w:hanging="720"/>
        <w:jc w:val="both"/>
        <w:rPr>
          <w:rFonts w:ascii="ITC Stone Sans Std Medium" w:hAnsi="ITC Stone Sans Std Medium"/>
          <w:sz w:val="22"/>
          <w:szCs w:val="22"/>
        </w:rPr>
      </w:pP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t>Each teaching portfolio should be dated and signed by the faculty member.</w:t>
      </w:r>
    </w:p>
    <w:p w:rsidR="00420F77" w:rsidRPr="009F3957" w:rsidRDefault="00420F77" w:rsidP="009D539A">
      <w:pPr>
        <w:jc w:val="both"/>
        <w:rPr>
          <w:rFonts w:ascii="ITC Stone Sans Std Medium" w:hAnsi="ITC Stone Sans Std Medium"/>
          <w:sz w:val="22"/>
          <w:szCs w:val="22"/>
        </w:rPr>
      </w:pPr>
    </w:p>
    <w:p w:rsidR="00A335FC" w:rsidRPr="00360F24" w:rsidRDefault="00420F77" w:rsidP="00360F24">
      <w:pPr>
        <w:pStyle w:val="ListParagraph"/>
        <w:numPr>
          <w:ilvl w:val="0"/>
          <w:numId w:val="17"/>
        </w:numPr>
        <w:jc w:val="both"/>
        <w:rPr>
          <w:rFonts w:ascii="ITC Stone Sans Std Medium" w:hAnsi="ITC Stone Sans Std Medium"/>
          <w:sz w:val="22"/>
          <w:szCs w:val="22"/>
        </w:rPr>
      </w:pPr>
      <w:bookmarkStart w:id="0" w:name="_GoBack"/>
      <w:bookmarkEnd w:id="0"/>
      <w:r w:rsidRPr="00360F24">
        <w:rPr>
          <w:rFonts w:ascii="ITC Stone Sans Std Medium" w:hAnsi="ITC Stone Sans Std Medium"/>
          <w:sz w:val="22"/>
          <w:szCs w:val="22"/>
        </w:rPr>
        <w:t>Goals</w:t>
      </w:r>
    </w:p>
    <w:p w:rsidR="009D539A" w:rsidRPr="009D539A" w:rsidRDefault="009D539A" w:rsidP="009D539A">
      <w:pPr>
        <w:pStyle w:val="ListParagraph"/>
        <w:ind w:left="1440"/>
        <w:jc w:val="both"/>
        <w:rPr>
          <w:rFonts w:ascii="ITC Stone Sans Std Medium" w:hAnsi="ITC Stone Sans Std Medium"/>
          <w:sz w:val="22"/>
          <w:szCs w:val="22"/>
        </w:rPr>
      </w:pPr>
    </w:p>
    <w:p w:rsidR="00420F77" w:rsidRPr="009F3957" w:rsidRDefault="00420F77" w:rsidP="00D0561F">
      <w:pPr>
        <w:ind w:left="1440"/>
        <w:jc w:val="both"/>
        <w:rPr>
          <w:rFonts w:ascii="ITC Stone Sans Std Medium" w:hAnsi="ITC Stone Sans Std Medium"/>
          <w:sz w:val="22"/>
          <w:szCs w:val="22"/>
        </w:rPr>
      </w:pPr>
      <w:proofErr w:type="gramStart"/>
      <w:r w:rsidRPr="009F3957">
        <w:rPr>
          <w:rFonts w:ascii="ITC Stone Sans Std Medium" w:hAnsi="ITC Stone Sans Std Medium"/>
          <w:sz w:val="22"/>
          <w:szCs w:val="22"/>
        </w:rPr>
        <w:t xml:space="preserve">A compact but thoughtful statement about the faculty member's intentions and aspirations in teaching, </w:t>
      </w:r>
      <w:r w:rsidR="009E0764" w:rsidRPr="009F3957">
        <w:rPr>
          <w:rFonts w:ascii="ITC Stone Sans Std Medium" w:hAnsi="ITC Stone Sans Std Medium"/>
          <w:sz w:val="22"/>
          <w:szCs w:val="22"/>
        </w:rPr>
        <w:t>especially for the near future.</w:t>
      </w:r>
      <w:proofErr w:type="gramEnd"/>
      <w:r w:rsidR="009E0764" w:rsidRPr="009F3957">
        <w:rPr>
          <w:rFonts w:ascii="ITC Stone Sans Std Medium" w:hAnsi="ITC Stone Sans Std Medium"/>
          <w:sz w:val="22"/>
          <w:szCs w:val="22"/>
        </w:rPr>
        <w:t xml:space="preserve"> </w:t>
      </w:r>
      <w:r w:rsidRPr="009F3957">
        <w:rPr>
          <w:rFonts w:ascii="ITC Stone Sans Std Medium" w:hAnsi="ITC Stone Sans Std Medium"/>
          <w:sz w:val="22"/>
          <w:szCs w:val="22"/>
        </w:rPr>
        <w:t>Examples: preferred principles for good teaching; plans for actions for improvement, curricular projects, publications, presentations, etc.  Platitudes and vacuous</w:t>
      </w:r>
      <w:r w:rsidR="00A335FC">
        <w:rPr>
          <w:rFonts w:ascii="ITC Stone Sans Std Medium" w:hAnsi="ITC Stone Sans Std Medium"/>
          <w:sz w:val="22"/>
          <w:szCs w:val="22"/>
        </w:rPr>
        <w:t xml:space="preserve"> generalities should be avoided. </w:t>
      </w:r>
      <w:r w:rsidR="001521B9" w:rsidRPr="009F3957">
        <w:rPr>
          <w:rFonts w:ascii="ITC Stone Sans Std Medium" w:hAnsi="ITC Stone Sans Std Medium"/>
          <w:sz w:val="22"/>
          <w:szCs w:val="22"/>
        </w:rPr>
        <w:t>O</w:t>
      </w:r>
      <w:r w:rsidRPr="009F3957">
        <w:rPr>
          <w:rFonts w:ascii="ITC Stone Sans Std Medium" w:hAnsi="ITC Stone Sans Std Medium"/>
          <w:sz w:val="22"/>
          <w:szCs w:val="22"/>
        </w:rPr>
        <w:t xml:space="preserve">bstacles the faculty member has encountered, such as inadequate facilities, inadequate library resources, excessive class size, etc. </w:t>
      </w:r>
    </w:p>
    <w:p w:rsidR="00420F77" w:rsidRPr="009F3957" w:rsidRDefault="00420F77" w:rsidP="009D539A">
      <w:pPr>
        <w:jc w:val="both"/>
        <w:rPr>
          <w:rFonts w:ascii="ITC Stone Sans Std Medium" w:hAnsi="ITC Stone Sans Std Medium"/>
          <w:sz w:val="22"/>
          <w:szCs w:val="22"/>
        </w:rPr>
      </w:pPr>
    </w:p>
    <w:p w:rsidR="00420F77" w:rsidRPr="00360F24" w:rsidRDefault="00420F77" w:rsidP="00360F24">
      <w:pPr>
        <w:pStyle w:val="ListParagraph"/>
        <w:numPr>
          <w:ilvl w:val="0"/>
          <w:numId w:val="17"/>
        </w:numPr>
        <w:jc w:val="both"/>
        <w:rPr>
          <w:rFonts w:ascii="ITC Stone Sans Std Medium" w:hAnsi="ITC Stone Sans Std Medium"/>
          <w:sz w:val="22"/>
          <w:szCs w:val="22"/>
        </w:rPr>
      </w:pPr>
      <w:r w:rsidRPr="00360F24">
        <w:rPr>
          <w:rFonts w:ascii="ITC Stone Sans Std Medium" w:hAnsi="ITC Stone Sans Std Medium"/>
          <w:sz w:val="22"/>
          <w:szCs w:val="22"/>
        </w:rPr>
        <w:t xml:space="preserve">Responsibilities </w:t>
      </w:r>
    </w:p>
    <w:p w:rsidR="00A335FC" w:rsidRPr="00A335FC" w:rsidRDefault="00A335FC" w:rsidP="009D539A">
      <w:pPr>
        <w:pStyle w:val="ListParagraph"/>
        <w:ind w:left="1080"/>
        <w:jc w:val="both"/>
        <w:rPr>
          <w:rFonts w:ascii="ITC Stone Sans Std Medium" w:hAnsi="ITC Stone Sans Std Medium"/>
          <w:sz w:val="22"/>
          <w:szCs w:val="22"/>
        </w:rPr>
      </w:pPr>
    </w:p>
    <w:p w:rsidR="00420F77" w:rsidRDefault="00420F77" w:rsidP="009D539A">
      <w:pPr>
        <w:ind w:left="1440"/>
        <w:jc w:val="both"/>
        <w:rPr>
          <w:rFonts w:ascii="ITC Stone Sans Std Medium" w:hAnsi="ITC Stone Sans Std Medium"/>
          <w:sz w:val="22"/>
          <w:szCs w:val="22"/>
        </w:rPr>
      </w:pPr>
      <w:r w:rsidRPr="009F3957">
        <w:rPr>
          <w:rFonts w:ascii="ITC Stone Sans Std Medium" w:hAnsi="ITC Stone Sans Std Medium"/>
          <w:sz w:val="22"/>
          <w:szCs w:val="22"/>
        </w:rPr>
        <w:t>(The topics listed below reflect a broad concept of teaching.  Others might be</w:t>
      </w:r>
      <w:r w:rsidR="009E0764" w:rsidRPr="009F3957">
        <w:rPr>
          <w:rFonts w:ascii="ITC Stone Sans Std Medium" w:hAnsi="ITC Stone Sans Std Medium"/>
          <w:sz w:val="22"/>
          <w:szCs w:val="22"/>
        </w:rPr>
        <w:t xml:space="preserve"> </w:t>
      </w:r>
      <w:r w:rsidRPr="009F3957">
        <w:rPr>
          <w:rFonts w:ascii="ITC Stone Sans Std Medium" w:hAnsi="ITC Stone Sans Std Medium"/>
          <w:sz w:val="22"/>
          <w:szCs w:val="22"/>
        </w:rPr>
        <w:t>added.)</w:t>
      </w:r>
    </w:p>
    <w:p w:rsidR="00A335FC" w:rsidRPr="009F3957" w:rsidRDefault="00A335FC" w:rsidP="009D539A">
      <w:pPr>
        <w:ind w:left="720"/>
        <w:jc w:val="both"/>
        <w:rPr>
          <w:rFonts w:ascii="ITC Stone Sans Std Medium" w:hAnsi="ITC Stone Sans Std Medium"/>
          <w:sz w:val="22"/>
          <w:szCs w:val="22"/>
        </w:rPr>
      </w:pPr>
    </w:p>
    <w:p w:rsidR="00420F77" w:rsidRPr="00A335FC" w:rsidRDefault="00420F77" w:rsidP="009D539A">
      <w:pPr>
        <w:pStyle w:val="ListParagraph"/>
        <w:numPr>
          <w:ilvl w:val="0"/>
          <w:numId w:val="14"/>
        </w:numPr>
        <w:jc w:val="both"/>
        <w:rPr>
          <w:rFonts w:ascii="ITC Stone Sans Std Medium" w:hAnsi="ITC Stone Sans Std Medium"/>
          <w:sz w:val="22"/>
          <w:szCs w:val="22"/>
        </w:rPr>
      </w:pPr>
      <w:r w:rsidRPr="00A335FC">
        <w:rPr>
          <w:rFonts w:ascii="ITC Stone Sans Std Medium" w:hAnsi="ITC Stone Sans Std Medium"/>
          <w:sz w:val="22"/>
          <w:szCs w:val="22"/>
        </w:rPr>
        <w:t xml:space="preserve">Percentage of appointment devoted to teaching, if stipulated.  </w:t>
      </w:r>
    </w:p>
    <w:p w:rsidR="00A335FC" w:rsidRPr="00A335FC" w:rsidRDefault="00A335FC" w:rsidP="009D539A">
      <w:pPr>
        <w:pStyle w:val="ListParagraph"/>
        <w:ind w:left="1440"/>
        <w:jc w:val="both"/>
        <w:rPr>
          <w:rFonts w:ascii="ITC Stone Sans Std Medium" w:hAnsi="ITC Stone Sans Std Medium"/>
          <w:sz w:val="22"/>
          <w:szCs w:val="22"/>
        </w:rPr>
      </w:pPr>
    </w:p>
    <w:p w:rsidR="00420F77" w:rsidRPr="009D539A" w:rsidRDefault="00420F77" w:rsidP="009D539A">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Courses recently and currently taught, with credit hours and enrollments</w:t>
      </w:r>
      <w:r w:rsidR="00A335FC" w:rsidRPr="009D539A">
        <w:rPr>
          <w:rFonts w:ascii="ITC Stone Sans Std Medium" w:hAnsi="ITC Stone Sans Std Medium"/>
          <w:sz w:val="22"/>
          <w:szCs w:val="22"/>
        </w:rPr>
        <w:t>.</w:t>
      </w:r>
      <w:r w:rsidR="009D539A">
        <w:rPr>
          <w:rFonts w:ascii="ITC Stone Sans Std Medium" w:hAnsi="ITC Stone Sans Std Medium"/>
          <w:sz w:val="22"/>
          <w:szCs w:val="22"/>
        </w:rPr>
        <w:t xml:space="preserve"> </w:t>
      </w:r>
      <w:r w:rsidRPr="009D539A">
        <w:rPr>
          <w:rFonts w:ascii="ITC Stone Sans Std Medium" w:hAnsi="ITC Stone Sans Std Medium"/>
          <w:sz w:val="22"/>
          <w:szCs w:val="22"/>
        </w:rPr>
        <w:t xml:space="preserve">When instructional duties for a course are shared, those of the faculty member should be described or at least represented by a percentage.  Attachment of typical syllabi as exhibits may be appropriate.  </w:t>
      </w:r>
    </w:p>
    <w:p w:rsidR="00A335FC" w:rsidRPr="009F3957" w:rsidRDefault="00A335FC" w:rsidP="009D539A">
      <w:pPr>
        <w:ind w:left="1440"/>
        <w:jc w:val="both"/>
        <w:rPr>
          <w:rFonts w:ascii="ITC Stone Sans Std Medium" w:hAnsi="ITC Stone Sans Std Medium"/>
          <w:sz w:val="22"/>
          <w:szCs w:val="22"/>
        </w:rPr>
      </w:pPr>
    </w:p>
    <w:p w:rsidR="00420F77" w:rsidRPr="00A335FC" w:rsidRDefault="00420F77" w:rsidP="009D539A">
      <w:pPr>
        <w:pStyle w:val="ListParagraph"/>
        <w:numPr>
          <w:ilvl w:val="0"/>
          <w:numId w:val="14"/>
        </w:numPr>
        <w:jc w:val="both"/>
        <w:rPr>
          <w:rFonts w:ascii="ITC Stone Sans Std Medium" w:hAnsi="ITC Stone Sans Std Medium"/>
          <w:sz w:val="22"/>
          <w:szCs w:val="22"/>
        </w:rPr>
      </w:pPr>
      <w:r w:rsidRPr="00A335FC">
        <w:rPr>
          <w:rFonts w:ascii="ITC Stone Sans Std Medium" w:hAnsi="ITC Stone Sans Std Medium"/>
          <w:sz w:val="22"/>
          <w:szCs w:val="22"/>
        </w:rPr>
        <w:t xml:space="preserve">Work with individual students </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Examples:  Guidance of independent study or undergraduate or graduate research; direction of theses; supervision of postdocs.</w:t>
      </w:r>
    </w:p>
    <w:p w:rsidR="00A335FC" w:rsidRPr="009F3957" w:rsidRDefault="00A335FC" w:rsidP="009D539A">
      <w:pPr>
        <w:ind w:left="1440"/>
        <w:jc w:val="both"/>
        <w:rPr>
          <w:rFonts w:ascii="ITC Stone Sans Std Medium" w:hAnsi="ITC Stone Sans Std Medium"/>
          <w:sz w:val="22"/>
          <w:szCs w:val="22"/>
        </w:rPr>
      </w:pPr>
    </w:p>
    <w:p w:rsidR="00420F77" w:rsidRPr="009D539A" w:rsidRDefault="00420F77" w:rsidP="009D539A">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Advising</w:t>
      </w:r>
    </w:p>
    <w:p w:rsidR="00A335FC" w:rsidRDefault="00420F77" w:rsidP="00D0561F">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Examples:  Advising for the </w:t>
      </w:r>
      <w:r w:rsidR="001521B9" w:rsidRPr="009F3957">
        <w:rPr>
          <w:rFonts w:ascii="ITC Stone Sans Std Medium" w:hAnsi="ITC Stone Sans Std Medium" w:cs="Lucida Sans Unicode"/>
          <w:sz w:val="22"/>
          <w:szCs w:val="22"/>
        </w:rPr>
        <w:t>Center for Advising and Career Development (</w:t>
      </w:r>
      <w:r w:rsidR="008B37DB" w:rsidRPr="009F3957">
        <w:rPr>
          <w:rFonts w:ascii="ITC Stone Sans Std Medium" w:hAnsi="ITC Stone Sans Std Medium"/>
          <w:sz w:val="22"/>
          <w:szCs w:val="22"/>
        </w:rPr>
        <w:t>CACD</w:t>
      </w:r>
      <w:r w:rsidR="001521B9" w:rsidRPr="009F3957">
        <w:rPr>
          <w:rFonts w:ascii="ITC Stone Sans Std Medium" w:hAnsi="ITC Stone Sans Std Medium"/>
          <w:sz w:val="22"/>
          <w:szCs w:val="22"/>
        </w:rPr>
        <w:t>)</w:t>
      </w:r>
      <w:r w:rsidRPr="009F3957">
        <w:rPr>
          <w:rFonts w:ascii="ITC Stone Sans Std Medium" w:hAnsi="ITC Stone Sans Std Medium"/>
          <w:sz w:val="22"/>
          <w:szCs w:val="22"/>
        </w:rPr>
        <w:t>, advising of majors, advising students competing for prestigious scholarships or for admission to graduate or professional programs</w:t>
      </w:r>
      <w:r w:rsidR="0003624F" w:rsidRPr="009F3957">
        <w:rPr>
          <w:rFonts w:ascii="ITC Stone Sans Std Medium" w:hAnsi="ITC Stone Sans Std Medium"/>
          <w:sz w:val="22"/>
          <w:szCs w:val="22"/>
        </w:rPr>
        <w:t xml:space="preserve">. </w:t>
      </w:r>
      <w:r w:rsidRPr="009F3957">
        <w:rPr>
          <w:rFonts w:ascii="ITC Stone Sans Std Medium" w:hAnsi="ITC Stone Sans Std Medium"/>
          <w:sz w:val="22"/>
          <w:szCs w:val="22"/>
        </w:rPr>
        <w:t xml:space="preserve"> </w:t>
      </w:r>
      <w:r w:rsidR="0003624F" w:rsidRPr="009F3957">
        <w:rPr>
          <w:rFonts w:ascii="ITC Stone Sans Std Medium" w:hAnsi="ITC Stone Sans Std Medium"/>
          <w:sz w:val="22"/>
          <w:szCs w:val="22"/>
        </w:rPr>
        <w:t>A</w:t>
      </w:r>
      <w:r w:rsidRPr="009F3957">
        <w:rPr>
          <w:rFonts w:ascii="ITC Stone Sans Std Medium" w:hAnsi="ITC Stone Sans Std Medium"/>
          <w:sz w:val="22"/>
          <w:szCs w:val="22"/>
        </w:rPr>
        <w:t>dvising students in one's own classes specifically about those classes does not belong here.  Approximate numbers of students advised, etc.</w:t>
      </w:r>
    </w:p>
    <w:p w:rsidR="00A335FC" w:rsidRPr="009F3957" w:rsidRDefault="00A335FC" w:rsidP="009D539A">
      <w:pPr>
        <w:ind w:left="1440"/>
        <w:jc w:val="both"/>
        <w:rPr>
          <w:rFonts w:ascii="ITC Stone Sans Std Medium" w:hAnsi="ITC Stone Sans Std Medium"/>
          <w:sz w:val="22"/>
          <w:szCs w:val="22"/>
        </w:rPr>
      </w:pPr>
    </w:p>
    <w:p w:rsidR="00420F77" w:rsidRPr="009D539A" w:rsidRDefault="00420F77" w:rsidP="009D539A">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Instructional innovations</w:t>
      </w:r>
    </w:p>
    <w:p w:rsidR="00420F77" w:rsidRDefault="00420F77" w:rsidP="00D0561F">
      <w:pPr>
        <w:ind w:left="2160"/>
        <w:jc w:val="both"/>
        <w:rPr>
          <w:rFonts w:ascii="ITC Stone Sans Std Medium" w:hAnsi="ITC Stone Sans Std Medium"/>
          <w:sz w:val="22"/>
          <w:szCs w:val="22"/>
        </w:rPr>
      </w:pPr>
      <w:r w:rsidRPr="009F3957">
        <w:rPr>
          <w:rFonts w:ascii="ITC Stone Sans Std Medium" w:hAnsi="ITC Stone Sans Std Medium"/>
          <w:sz w:val="22"/>
          <w:szCs w:val="22"/>
        </w:rPr>
        <w:t>Innovation is not essential to good teaching, but credit should be taken for majo</w:t>
      </w:r>
      <w:r w:rsidR="00D0561F">
        <w:rPr>
          <w:rFonts w:ascii="ITC Stone Sans Std Medium" w:hAnsi="ITC Stone Sans Std Medium"/>
          <w:sz w:val="22"/>
          <w:szCs w:val="22"/>
        </w:rPr>
        <w:t xml:space="preserve">r efforts to improve teaching. </w:t>
      </w:r>
      <w:r w:rsidRPr="009F3957">
        <w:rPr>
          <w:rFonts w:ascii="ITC Stone Sans Std Medium" w:hAnsi="ITC Stone Sans Std Medium"/>
          <w:sz w:val="22"/>
          <w:szCs w:val="22"/>
        </w:rPr>
        <w:t xml:space="preserve">Examples:  Novel use of </w:t>
      </w:r>
      <w:r w:rsidRPr="009F3957">
        <w:rPr>
          <w:rFonts w:ascii="ITC Stone Sans Std Medium" w:hAnsi="ITC Stone Sans Std Medium"/>
          <w:sz w:val="22"/>
          <w:szCs w:val="22"/>
        </w:rPr>
        <w:lastRenderedPageBreak/>
        <w:t xml:space="preserve">instructional technology; development of collaborative arrangements outside the unit and/or university; adoption of such methods as collaborative learning, use of case studies, etc.  </w:t>
      </w:r>
    </w:p>
    <w:p w:rsidR="00A82D70" w:rsidRDefault="00A82D70" w:rsidP="00D0561F">
      <w:pPr>
        <w:ind w:left="2160"/>
        <w:jc w:val="both"/>
        <w:rPr>
          <w:rFonts w:ascii="ITC Stone Sans Std Medium" w:hAnsi="ITC Stone Sans Std Medium"/>
          <w:sz w:val="22"/>
          <w:szCs w:val="22"/>
        </w:rPr>
      </w:pPr>
    </w:p>
    <w:p w:rsidR="00A335FC" w:rsidRPr="00D0561F" w:rsidRDefault="00420F77" w:rsidP="009D539A">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 xml:space="preserve">Extraordinary efforts with special groups of students </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Examples:  Exceptionally able students; members of underrepresented groups or groups facing special challenges (women in mathematics, men in nursing, returning students, physically impaired students).  </w:t>
      </w:r>
    </w:p>
    <w:p w:rsidR="00A335FC" w:rsidRPr="009F3957" w:rsidRDefault="00A335FC" w:rsidP="009D539A">
      <w:pPr>
        <w:ind w:left="1440"/>
        <w:jc w:val="both"/>
        <w:rPr>
          <w:rFonts w:ascii="ITC Stone Sans Std Medium" w:hAnsi="ITC Stone Sans Std Medium"/>
          <w:sz w:val="22"/>
          <w:szCs w:val="22"/>
        </w:rPr>
      </w:pPr>
    </w:p>
    <w:p w:rsidR="00A335FC" w:rsidRPr="00D0561F" w:rsidRDefault="00D0561F" w:rsidP="009D539A">
      <w:pPr>
        <w:pStyle w:val="ListParagraph"/>
        <w:numPr>
          <w:ilvl w:val="0"/>
          <w:numId w:val="14"/>
        </w:numPr>
        <w:jc w:val="both"/>
        <w:rPr>
          <w:rFonts w:ascii="ITC Stone Sans Std Medium" w:hAnsi="ITC Stone Sans Std Medium"/>
          <w:sz w:val="22"/>
          <w:szCs w:val="22"/>
        </w:rPr>
      </w:pPr>
      <w:r>
        <w:rPr>
          <w:rFonts w:ascii="ITC Stone Sans Std Medium" w:hAnsi="ITC Stone Sans Std Medium"/>
          <w:sz w:val="22"/>
          <w:szCs w:val="22"/>
        </w:rPr>
        <w:t xml:space="preserve">Use of research in </w:t>
      </w:r>
      <w:r w:rsidR="00360F24">
        <w:rPr>
          <w:rFonts w:ascii="ITC Stone Sans Std Medium" w:hAnsi="ITC Stone Sans Std Medium"/>
          <w:sz w:val="22"/>
          <w:szCs w:val="22"/>
        </w:rPr>
        <w:t>teaching</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Examples:  Modification of syllabi, laboratory experiments, reading lists, etc., in light of one's own research; involvement of students in one's own research; special activities for helping students to develop creative and critical thinking skills for use in their research.</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9D539A">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Out-of-class evaluation activities</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Examples:  Participation in assessment of educational outcomes, such as end-of-program assessment; participation in conducting examinations for advanced degrees; screening students for scholarships and other distinctions. </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D0561F">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Service on WSU or other committees concerned mainly with instruction</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Examples:  Service on the Faculty Senate Academic Affairs Committee, and college and department committees of the same general kind.  </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D0561F">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Learning more about teaching</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Examples:  Programs of systematic reading in the literature on teaching; attending short courses and professional conferences concerned with teaching; leading or participating in faculty seminars concerned with teaching issues.</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D0561F">
      <w:pPr>
        <w:pStyle w:val="ListParagraph"/>
        <w:numPr>
          <w:ilvl w:val="0"/>
          <w:numId w:val="14"/>
        </w:numPr>
        <w:jc w:val="both"/>
        <w:rPr>
          <w:rFonts w:ascii="ITC Stone Sans Std Medium" w:hAnsi="ITC Stone Sans Std Medium"/>
          <w:sz w:val="22"/>
          <w:szCs w:val="22"/>
        </w:rPr>
      </w:pPr>
      <w:r w:rsidRPr="009D539A">
        <w:rPr>
          <w:rFonts w:ascii="ITC Stone Sans Std Medium" w:hAnsi="ITC Stone Sans Std Medium"/>
          <w:sz w:val="22"/>
          <w:szCs w:val="22"/>
        </w:rPr>
        <w:t>Projects and potential projects requiring non-state funding</w:t>
      </w:r>
    </w:p>
    <w:p w:rsidR="00420F77" w:rsidRPr="009F395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Teaching-centered grants received and grant proposals under consideration.  When other faculty members are involved, the role of the faculty member who is reporting should be made clear. </w:t>
      </w:r>
    </w:p>
    <w:p w:rsidR="00420F77" w:rsidRPr="009F3957" w:rsidRDefault="00420F77" w:rsidP="009D539A">
      <w:pPr>
        <w:jc w:val="both"/>
        <w:rPr>
          <w:rFonts w:ascii="ITC Stone Sans Std Medium" w:hAnsi="ITC Stone Sans Std Medium"/>
          <w:sz w:val="22"/>
          <w:szCs w:val="22"/>
        </w:rPr>
      </w:pPr>
    </w:p>
    <w:p w:rsidR="00420F77" w:rsidRPr="00360F24" w:rsidRDefault="00420F77" w:rsidP="00360F24">
      <w:pPr>
        <w:pStyle w:val="ListParagraph"/>
        <w:numPr>
          <w:ilvl w:val="0"/>
          <w:numId w:val="17"/>
        </w:numPr>
        <w:jc w:val="both"/>
        <w:rPr>
          <w:rFonts w:ascii="ITC Stone Sans Std Medium" w:hAnsi="ITC Stone Sans Std Medium"/>
          <w:sz w:val="22"/>
          <w:szCs w:val="22"/>
        </w:rPr>
      </w:pPr>
      <w:r w:rsidRPr="00360F24">
        <w:rPr>
          <w:rFonts w:ascii="ITC Stone Sans Std Medium" w:hAnsi="ITC Stone Sans Std Medium"/>
          <w:sz w:val="22"/>
          <w:szCs w:val="22"/>
        </w:rPr>
        <w:t>Evaluations</w:t>
      </w:r>
    </w:p>
    <w:p w:rsidR="00A335FC"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p>
    <w:p w:rsidR="005406D0" w:rsidRDefault="00420F77" w:rsidP="00D0561F">
      <w:pPr>
        <w:ind w:left="1440"/>
        <w:jc w:val="both"/>
        <w:rPr>
          <w:rFonts w:ascii="ITC Stone Sans Std Medium" w:hAnsi="ITC Stone Sans Std Medium"/>
          <w:sz w:val="22"/>
          <w:szCs w:val="22"/>
        </w:rPr>
      </w:pPr>
      <w:r w:rsidRPr="009F3957">
        <w:rPr>
          <w:rFonts w:ascii="ITC Stone Sans Std Medium" w:hAnsi="ITC Stone Sans Std Medium"/>
          <w:sz w:val="22"/>
          <w:szCs w:val="22"/>
        </w:rPr>
        <w:t>The "Evaluation" section in a portfolio should consist chiefly of summaries of data from whatever methods for evaluating teaching are used--not only evaluation by students.  The data themselves may be attached in exhibits or offered as available on request.  Some faculty members may wish to include explanations or rejoinders for evaluations which they believ</w:t>
      </w:r>
      <w:r w:rsidR="00D0561F">
        <w:rPr>
          <w:rFonts w:ascii="ITC Stone Sans Std Medium" w:hAnsi="ITC Stone Sans Std Medium"/>
          <w:sz w:val="22"/>
          <w:szCs w:val="22"/>
        </w:rPr>
        <w:t>e to be potentially misleading.</w:t>
      </w:r>
    </w:p>
    <w:p w:rsidR="00A335FC" w:rsidRPr="009F3957" w:rsidRDefault="00A335FC" w:rsidP="009D539A">
      <w:pPr>
        <w:ind w:left="720"/>
        <w:jc w:val="both"/>
        <w:rPr>
          <w:rFonts w:ascii="ITC Stone Sans Std Medium" w:hAnsi="ITC Stone Sans Std Medium"/>
          <w:sz w:val="22"/>
          <w:szCs w:val="22"/>
        </w:rPr>
      </w:pPr>
    </w:p>
    <w:p w:rsidR="00A335FC" w:rsidRPr="00D0561F" w:rsidRDefault="00420F77" w:rsidP="00D0561F">
      <w:pPr>
        <w:pStyle w:val="ListParagraph"/>
        <w:numPr>
          <w:ilvl w:val="0"/>
          <w:numId w:val="15"/>
        </w:numPr>
        <w:jc w:val="both"/>
        <w:rPr>
          <w:rFonts w:ascii="ITC Stone Sans Std Medium" w:hAnsi="ITC Stone Sans Std Medium"/>
          <w:sz w:val="22"/>
          <w:szCs w:val="22"/>
        </w:rPr>
      </w:pPr>
      <w:r w:rsidRPr="00A335FC">
        <w:rPr>
          <w:rFonts w:ascii="ITC Stone Sans Std Medium" w:hAnsi="ITC Stone Sans Std Medium"/>
          <w:sz w:val="22"/>
          <w:szCs w:val="22"/>
        </w:rPr>
        <w:t>Student evaluations</w:t>
      </w:r>
    </w:p>
    <w:p w:rsidR="00420F77" w:rsidRDefault="00420F77" w:rsidP="009D539A">
      <w:pPr>
        <w:ind w:left="2160"/>
        <w:jc w:val="both"/>
        <w:rPr>
          <w:rFonts w:ascii="ITC Stone Sans Std Medium" w:hAnsi="ITC Stone Sans Std Medium"/>
          <w:bCs/>
          <w:iCs/>
          <w:sz w:val="22"/>
          <w:szCs w:val="22"/>
        </w:rPr>
      </w:pPr>
      <w:r w:rsidRPr="009F3957">
        <w:rPr>
          <w:rFonts w:ascii="ITC Stone Sans Std Medium" w:hAnsi="ITC Stone Sans Std Medium"/>
          <w:sz w:val="22"/>
          <w:szCs w:val="22"/>
        </w:rPr>
        <w:t xml:space="preserve">Examples:  Results of student questionnaires; interviews of students; the one-minute essay and other forms of "classroom research."  </w:t>
      </w:r>
      <w:r w:rsidRPr="009F3957">
        <w:rPr>
          <w:rFonts w:ascii="ITC Stone Sans Std Medium" w:hAnsi="ITC Stone Sans Std Medium"/>
          <w:bCs/>
          <w:iCs/>
          <w:sz w:val="22"/>
          <w:szCs w:val="22"/>
        </w:rPr>
        <w:t>Teaching evaluations should be provided whenever possible.</w:t>
      </w:r>
    </w:p>
    <w:p w:rsidR="00A82D70" w:rsidRDefault="00A82D70">
      <w:pPr>
        <w:rPr>
          <w:rFonts w:ascii="ITC Stone Sans Std Medium" w:hAnsi="ITC Stone Sans Std Medium"/>
          <w:bCs/>
          <w:iCs/>
          <w:sz w:val="22"/>
          <w:szCs w:val="22"/>
        </w:rPr>
      </w:pPr>
      <w:r>
        <w:rPr>
          <w:rFonts w:ascii="ITC Stone Sans Std Medium" w:hAnsi="ITC Stone Sans Std Medium"/>
          <w:bCs/>
          <w:iCs/>
          <w:sz w:val="22"/>
          <w:szCs w:val="22"/>
        </w:rPr>
        <w:br w:type="page"/>
      </w:r>
    </w:p>
    <w:p w:rsidR="00A335FC" w:rsidRPr="00D0561F" w:rsidRDefault="00420F77" w:rsidP="00D0561F">
      <w:pPr>
        <w:pStyle w:val="ListParagraph"/>
        <w:numPr>
          <w:ilvl w:val="0"/>
          <w:numId w:val="15"/>
        </w:numPr>
        <w:jc w:val="both"/>
        <w:rPr>
          <w:rFonts w:ascii="ITC Stone Sans Std Medium" w:hAnsi="ITC Stone Sans Std Medium"/>
          <w:sz w:val="22"/>
          <w:szCs w:val="22"/>
        </w:rPr>
      </w:pPr>
      <w:r w:rsidRPr="00A335FC">
        <w:rPr>
          <w:rFonts w:ascii="ITC Stone Sans Std Medium" w:hAnsi="ITC Stone Sans Std Medium"/>
          <w:sz w:val="22"/>
          <w:szCs w:val="22"/>
        </w:rPr>
        <w:lastRenderedPageBreak/>
        <w:t>Measures of student learning</w:t>
      </w:r>
    </w:p>
    <w:p w:rsidR="00420F77" w:rsidRDefault="00420F77" w:rsidP="009D539A">
      <w:pPr>
        <w:ind w:left="2160"/>
        <w:jc w:val="both"/>
        <w:rPr>
          <w:rFonts w:ascii="ITC Stone Sans Std Medium" w:hAnsi="ITC Stone Sans Std Medium"/>
          <w:sz w:val="22"/>
          <w:szCs w:val="22"/>
        </w:rPr>
      </w:pPr>
      <w:proofErr w:type="gramStart"/>
      <w:r w:rsidRPr="009F3957">
        <w:rPr>
          <w:rFonts w:ascii="ITC Stone Sans Std Medium" w:hAnsi="ITC Stone Sans Std Medium"/>
          <w:sz w:val="22"/>
          <w:szCs w:val="22"/>
        </w:rPr>
        <w:t>Direct evidence of the extent and quality of learning by the faculty member's students, e.g. performance on appropriate standardized tests.</w:t>
      </w:r>
      <w:proofErr w:type="gramEnd"/>
      <w:r w:rsidRPr="009F3957">
        <w:rPr>
          <w:rFonts w:ascii="ITC Stone Sans Std Medium" w:hAnsi="ITC Stone Sans Std Medium"/>
          <w:sz w:val="22"/>
          <w:szCs w:val="22"/>
        </w:rPr>
        <w:t xml:space="preserve"> </w:t>
      </w:r>
    </w:p>
    <w:p w:rsidR="00492E59" w:rsidRDefault="00492E59">
      <w:pPr>
        <w:rPr>
          <w:rFonts w:ascii="ITC Stone Sans Std Medium" w:hAnsi="ITC Stone Sans Std Medium"/>
          <w:sz w:val="22"/>
          <w:szCs w:val="22"/>
        </w:rPr>
      </w:pPr>
    </w:p>
    <w:p w:rsidR="00420F77" w:rsidRPr="00A335FC" w:rsidRDefault="00420F77" w:rsidP="009D539A">
      <w:pPr>
        <w:pStyle w:val="ListParagraph"/>
        <w:numPr>
          <w:ilvl w:val="0"/>
          <w:numId w:val="15"/>
        </w:numPr>
        <w:jc w:val="both"/>
        <w:rPr>
          <w:rFonts w:ascii="ITC Stone Sans Std Medium" w:hAnsi="ITC Stone Sans Std Medium"/>
          <w:sz w:val="22"/>
          <w:szCs w:val="22"/>
        </w:rPr>
      </w:pPr>
      <w:r w:rsidRPr="00A335FC">
        <w:rPr>
          <w:rFonts w:ascii="ITC Stone Sans Std Medium" w:hAnsi="ITC Stone Sans Std Medium"/>
          <w:sz w:val="22"/>
          <w:szCs w:val="22"/>
        </w:rPr>
        <w:t>Peer evaluation</w:t>
      </w:r>
    </w:p>
    <w:p w:rsidR="00420F77" w:rsidRDefault="00420F77" w:rsidP="00D0561F">
      <w:pPr>
        <w:ind w:left="2160"/>
        <w:jc w:val="both"/>
        <w:rPr>
          <w:rFonts w:ascii="ITC Stone Sans Std Medium" w:hAnsi="ITC Stone Sans Std Medium"/>
          <w:sz w:val="22"/>
          <w:szCs w:val="22"/>
        </w:rPr>
      </w:pPr>
      <w:r w:rsidRPr="009F3957">
        <w:rPr>
          <w:rFonts w:ascii="ITC Stone Sans Std Medium" w:hAnsi="ITC Stone Sans Std Medium"/>
          <w:sz w:val="22"/>
          <w:szCs w:val="22"/>
        </w:rPr>
        <w:t>Reports from respected colleagues who</w:t>
      </w:r>
      <w:r w:rsidR="00D0561F">
        <w:rPr>
          <w:rFonts w:ascii="ITC Stone Sans Std Medium" w:hAnsi="ITC Stone Sans Std Medium"/>
          <w:sz w:val="22"/>
          <w:szCs w:val="22"/>
        </w:rPr>
        <w:t xml:space="preserve"> have visited classes, examined </w:t>
      </w:r>
      <w:r w:rsidRPr="009F3957">
        <w:rPr>
          <w:rFonts w:ascii="ITC Stone Sans Std Medium" w:hAnsi="ITC Stone Sans Std Medium"/>
          <w:sz w:val="22"/>
          <w:szCs w:val="22"/>
        </w:rPr>
        <w:t>instructional materials, talke</w:t>
      </w:r>
      <w:r w:rsidR="0003624F" w:rsidRPr="009F3957">
        <w:rPr>
          <w:rFonts w:ascii="ITC Stone Sans Std Medium" w:hAnsi="ITC Stone Sans Std Medium"/>
          <w:sz w:val="22"/>
          <w:szCs w:val="22"/>
        </w:rPr>
        <w:t xml:space="preserve">d with the faculty member, etc. (these are particularly helpful). </w:t>
      </w:r>
      <w:r w:rsidRPr="009F3957">
        <w:rPr>
          <w:rFonts w:ascii="ITC Stone Sans Std Medium" w:hAnsi="ITC Stone Sans Std Medium"/>
          <w:sz w:val="22"/>
          <w:szCs w:val="22"/>
        </w:rPr>
        <w:t xml:space="preserve"> Letters from colleagues may also be useful.  </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D0561F">
      <w:pPr>
        <w:pStyle w:val="ListParagraph"/>
        <w:numPr>
          <w:ilvl w:val="0"/>
          <w:numId w:val="15"/>
        </w:numPr>
        <w:jc w:val="both"/>
        <w:rPr>
          <w:rFonts w:ascii="ITC Stone Sans Std Medium" w:hAnsi="ITC Stone Sans Std Medium"/>
          <w:sz w:val="22"/>
          <w:szCs w:val="22"/>
        </w:rPr>
      </w:pPr>
      <w:r w:rsidRPr="009D539A">
        <w:rPr>
          <w:rFonts w:ascii="ITC Stone Sans Std Medium" w:hAnsi="ITC Stone Sans Std Medium"/>
          <w:sz w:val="22"/>
          <w:szCs w:val="22"/>
        </w:rPr>
        <w:t>Letters from students, alumni, and employers of alumni</w:t>
      </w: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Solicited letters, e.g. from former students, are not likely to carry the credibility of unsolicited statements.  </w:t>
      </w:r>
    </w:p>
    <w:p w:rsidR="00A335FC" w:rsidRPr="009F3957" w:rsidRDefault="00A335FC" w:rsidP="009D539A">
      <w:pPr>
        <w:ind w:left="1440"/>
        <w:jc w:val="both"/>
        <w:rPr>
          <w:rFonts w:ascii="ITC Stone Sans Std Medium" w:hAnsi="ITC Stone Sans Std Medium"/>
          <w:sz w:val="22"/>
          <w:szCs w:val="22"/>
        </w:rPr>
      </w:pPr>
    </w:p>
    <w:p w:rsidR="00A335FC" w:rsidRPr="00D0561F" w:rsidRDefault="00420F77" w:rsidP="00D0561F">
      <w:pPr>
        <w:pStyle w:val="ListParagraph"/>
        <w:numPr>
          <w:ilvl w:val="0"/>
          <w:numId w:val="15"/>
        </w:numPr>
        <w:jc w:val="both"/>
        <w:rPr>
          <w:rFonts w:ascii="ITC Stone Sans Std Medium" w:hAnsi="ITC Stone Sans Std Medium"/>
          <w:sz w:val="22"/>
          <w:szCs w:val="22"/>
        </w:rPr>
      </w:pPr>
      <w:r w:rsidRPr="009D539A">
        <w:rPr>
          <w:rFonts w:ascii="ITC Stone Sans Std Medium" w:hAnsi="ITC Stone Sans Std Medium"/>
          <w:sz w:val="22"/>
          <w:szCs w:val="22"/>
        </w:rPr>
        <w:t>Teaching awards</w:t>
      </w:r>
    </w:p>
    <w:p w:rsidR="00A335FC"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Something should be said about the character of the awards if the names are not self-explanatory.</w:t>
      </w:r>
    </w:p>
    <w:p w:rsidR="00420F77" w:rsidRPr="009F3957" w:rsidRDefault="00420F77" w:rsidP="009D539A">
      <w:pPr>
        <w:ind w:left="1440"/>
        <w:jc w:val="both"/>
        <w:rPr>
          <w:rFonts w:ascii="ITC Stone Sans Std Medium" w:hAnsi="ITC Stone Sans Std Medium"/>
          <w:sz w:val="22"/>
          <w:szCs w:val="22"/>
        </w:rPr>
      </w:pPr>
      <w:r w:rsidRPr="009F3957">
        <w:rPr>
          <w:rFonts w:ascii="ITC Stone Sans Std Medium" w:hAnsi="ITC Stone Sans Std Medium"/>
          <w:sz w:val="22"/>
          <w:szCs w:val="22"/>
        </w:rPr>
        <w:t xml:space="preserve"> </w:t>
      </w:r>
    </w:p>
    <w:p w:rsidR="00420F77" w:rsidRPr="009D539A" w:rsidRDefault="00420F77" w:rsidP="009D539A">
      <w:pPr>
        <w:pStyle w:val="ListParagraph"/>
        <w:numPr>
          <w:ilvl w:val="0"/>
          <w:numId w:val="15"/>
        </w:numPr>
        <w:jc w:val="both"/>
        <w:rPr>
          <w:rFonts w:ascii="ITC Stone Sans Std Medium" w:hAnsi="ITC Stone Sans Std Medium"/>
          <w:sz w:val="22"/>
          <w:szCs w:val="22"/>
        </w:rPr>
      </w:pPr>
      <w:r w:rsidRPr="009D539A">
        <w:rPr>
          <w:rFonts w:ascii="ITC Stone Sans Std Medium" w:hAnsi="ITC Stone Sans Std Medium"/>
          <w:sz w:val="22"/>
          <w:szCs w:val="22"/>
        </w:rPr>
        <w:t>Other evaluations</w:t>
      </w:r>
    </w:p>
    <w:p w:rsidR="00360F24" w:rsidRDefault="00360F24" w:rsidP="00360F24">
      <w:pPr>
        <w:jc w:val="both"/>
        <w:rPr>
          <w:rFonts w:ascii="ITC Stone Sans Std Medium" w:hAnsi="ITC Stone Sans Std Medium"/>
          <w:sz w:val="22"/>
          <w:szCs w:val="22"/>
        </w:rPr>
      </w:pPr>
    </w:p>
    <w:p w:rsidR="00420F77" w:rsidRPr="00360F24" w:rsidRDefault="00420F77" w:rsidP="00360F24">
      <w:pPr>
        <w:pStyle w:val="ListParagraph"/>
        <w:numPr>
          <w:ilvl w:val="0"/>
          <w:numId w:val="17"/>
        </w:numPr>
        <w:jc w:val="both"/>
        <w:rPr>
          <w:rFonts w:ascii="ITC Stone Sans Std Medium" w:hAnsi="ITC Stone Sans Std Medium"/>
          <w:sz w:val="22"/>
          <w:szCs w:val="22"/>
        </w:rPr>
      </w:pPr>
      <w:r w:rsidRPr="00360F24">
        <w:rPr>
          <w:rFonts w:ascii="ITC Stone Sans Std Medium" w:hAnsi="ITC Stone Sans Std Medium"/>
          <w:sz w:val="22"/>
          <w:szCs w:val="22"/>
        </w:rPr>
        <w:t>Results</w:t>
      </w:r>
    </w:p>
    <w:p w:rsidR="00A335FC" w:rsidRPr="00A335FC" w:rsidRDefault="00A335FC" w:rsidP="009D539A">
      <w:pPr>
        <w:pStyle w:val="ListParagraph"/>
        <w:ind w:left="1080"/>
        <w:jc w:val="both"/>
        <w:rPr>
          <w:rFonts w:ascii="ITC Stone Sans Std Medium" w:hAnsi="ITC Stone Sans Std Medium"/>
          <w:sz w:val="22"/>
          <w:szCs w:val="22"/>
        </w:rPr>
      </w:pPr>
    </w:p>
    <w:p w:rsidR="005406D0" w:rsidRPr="00D0561F" w:rsidRDefault="00420F77" w:rsidP="00D0561F">
      <w:pPr>
        <w:pStyle w:val="ListParagraph"/>
        <w:numPr>
          <w:ilvl w:val="0"/>
          <w:numId w:val="16"/>
        </w:numPr>
        <w:jc w:val="both"/>
        <w:rPr>
          <w:rFonts w:ascii="ITC Stone Sans Std Medium" w:hAnsi="ITC Stone Sans Std Medium"/>
          <w:sz w:val="22"/>
          <w:szCs w:val="22"/>
        </w:rPr>
      </w:pPr>
      <w:r w:rsidRPr="005406D0">
        <w:rPr>
          <w:rFonts w:ascii="ITC Stone Sans Std Medium" w:hAnsi="ITC Stone Sans Std Medium"/>
          <w:sz w:val="22"/>
          <w:szCs w:val="22"/>
        </w:rPr>
        <w:t>Student successes</w:t>
      </w:r>
    </w:p>
    <w:p w:rsidR="00420F77" w:rsidRPr="009F395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Examples:  Noteworthy achievements of students (in awards, admissions to graduate school, employment, other accomplishments), for which the faculty member claims a significant part of the credit. </w:t>
      </w:r>
      <w:r w:rsidR="005406D0">
        <w:rPr>
          <w:rFonts w:ascii="ITC Stone Sans Std Medium" w:hAnsi="ITC Stone Sans Std Medium"/>
          <w:sz w:val="22"/>
          <w:szCs w:val="22"/>
        </w:rPr>
        <w:br/>
      </w:r>
    </w:p>
    <w:p w:rsidR="005406D0" w:rsidRPr="00D0561F" w:rsidRDefault="00D0561F" w:rsidP="00D0561F">
      <w:pPr>
        <w:pStyle w:val="ListParagraph"/>
        <w:numPr>
          <w:ilvl w:val="0"/>
          <w:numId w:val="16"/>
        </w:numPr>
        <w:jc w:val="both"/>
        <w:rPr>
          <w:rFonts w:ascii="ITC Stone Sans Std Medium" w:hAnsi="ITC Stone Sans Std Medium"/>
          <w:sz w:val="22"/>
          <w:szCs w:val="22"/>
        </w:rPr>
      </w:pPr>
      <w:r>
        <w:rPr>
          <w:rFonts w:ascii="ITC Stone Sans Std Medium" w:hAnsi="ITC Stone Sans Std Medium"/>
          <w:sz w:val="22"/>
          <w:szCs w:val="22"/>
        </w:rPr>
        <w:t>Instructional materials</w:t>
      </w:r>
    </w:p>
    <w:p w:rsidR="00420F77" w:rsidRDefault="00420F77" w:rsidP="009D539A">
      <w:pPr>
        <w:ind w:left="1440" w:firstLine="720"/>
        <w:jc w:val="both"/>
        <w:rPr>
          <w:rFonts w:ascii="ITC Stone Sans Std Medium" w:hAnsi="ITC Stone Sans Std Medium"/>
          <w:sz w:val="22"/>
          <w:szCs w:val="22"/>
        </w:rPr>
      </w:pPr>
      <w:r w:rsidRPr="009F3957">
        <w:rPr>
          <w:rFonts w:ascii="ITC Stone Sans Std Medium" w:hAnsi="ITC Stone Sans Std Medium"/>
          <w:sz w:val="22"/>
          <w:szCs w:val="22"/>
        </w:rPr>
        <w:t>Examples:  Textbooks, workbooks, manuals, visual aids, software, etc.</w:t>
      </w:r>
    </w:p>
    <w:p w:rsidR="005406D0" w:rsidRPr="009F3957" w:rsidRDefault="005406D0" w:rsidP="009D539A">
      <w:pPr>
        <w:ind w:left="1440"/>
        <w:jc w:val="both"/>
        <w:rPr>
          <w:rFonts w:ascii="ITC Stone Sans Std Medium" w:hAnsi="ITC Stone Sans Std Medium"/>
          <w:sz w:val="22"/>
          <w:szCs w:val="22"/>
        </w:rPr>
      </w:pPr>
    </w:p>
    <w:p w:rsidR="005406D0" w:rsidRPr="00D0561F" w:rsidRDefault="00420F77" w:rsidP="00D0561F">
      <w:pPr>
        <w:pStyle w:val="ListParagraph"/>
        <w:numPr>
          <w:ilvl w:val="0"/>
          <w:numId w:val="16"/>
        </w:numPr>
        <w:jc w:val="both"/>
        <w:rPr>
          <w:rFonts w:ascii="ITC Stone Sans Std Medium" w:hAnsi="ITC Stone Sans Std Medium"/>
          <w:sz w:val="22"/>
          <w:szCs w:val="22"/>
        </w:rPr>
      </w:pPr>
      <w:r w:rsidRPr="005406D0">
        <w:rPr>
          <w:rFonts w:ascii="ITC Stone Sans Std Medium" w:hAnsi="ITC Stone Sans Std Medium"/>
          <w:sz w:val="22"/>
          <w:szCs w:val="22"/>
        </w:rPr>
        <w:t>Contributions to the scholarship of teaching</w:t>
      </w:r>
    </w:p>
    <w:p w:rsidR="00420F77" w:rsidRPr="009F395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"The scholarship of teaching" treats teaching itself (especially in one's discipline) as a subject of scholarly discourse.  Results may include oral presentations, papers in appropriate journals, etc. </w:t>
      </w:r>
    </w:p>
    <w:p w:rsidR="005406D0" w:rsidRDefault="005406D0" w:rsidP="009D539A">
      <w:pPr>
        <w:ind w:left="1440" w:hanging="1440"/>
        <w:jc w:val="both"/>
        <w:rPr>
          <w:rFonts w:ascii="ITC Stone Sans Std Medium" w:hAnsi="ITC Stone Sans Std Medium"/>
          <w:sz w:val="22"/>
          <w:szCs w:val="22"/>
        </w:rPr>
      </w:pPr>
    </w:p>
    <w:p w:rsidR="00420F7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In items 2 and 3, data about publications should be presented in some standard style. </w:t>
      </w:r>
    </w:p>
    <w:p w:rsidR="005406D0" w:rsidRPr="009F3957" w:rsidRDefault="005406D0" w:rsidP="009D539A">
      <w:pPr>
        <w:ind w:left="1440"/>
        <w:jc w:val="both"/>
        <w:rPr>
          <w:rFonts w:ascii="ITC Stone Sans Std Medium" w:hAnsi="ITC Stone Sans Std Medium"/>
          <w:sz w:val="22"/>
          <w:szCs w:val="22"/>
        </w:rPr>
      </w:pPr>
    </w:p>
    <w:p w:rsidR="005406D0" w:rsidRPr="00360F24" w:rsidRDefault="00420F77" w:rsidP="00360F24">
      <w:pPr>
        <w:pStyle w:val="ListParagraph"/>
        <w:numPr>
          <w:ilvl w:val="0"/>
          <w:numId w:val="16"/>
        </w:numPr>
        <w:jc w:val="both"/>
        <w:rPr>
          <w:rFonts w:ascii="ITC Stone Sans Std Medium" w:hAnsi="ITC Stone Sans Std Medium"/>
          <w:sz w:val="22"/>
          <w:szCs w:val="22"/>
        </w:rPr>
      </w:pPr>
      <w:r w:rsidRPr="009D539A">
        <w:rPr>
          <w:rFonts w:ascii="ITC Stone Sans Std Medium" w:hAnsi="ITC Stone Sans Std Medium"/>
          <w:sz w:val="22"/>
          <w:szCs w:val="22"/>
        </w:rPr>
        <w:t>O</w:t>
      </w:r>
      <w:r w:rsidR="00360F24">
        <w:rPr>
          <w:rFonts w:ascii="ITC Stone Sans Std Medium" w:hAnsi="ITC Stone Sans Std Medium"/>
          <w:sz w:val="22"/>
          <w:szCs w:val="22"/>
        </w:rPr>
        <w:t xml:space="preserve">ther results, </w:t>
      </w:r>
      <w:r w:rsidRPr="00360F24">
        <w:rPr>
          <w:rFonts w:ascii="ITC Stone Sans Std Medium" w:hAnsi="ITC Stone Sans Std Medium"/>
          <w:sz w:val="22"/>
          <w:szCs w:val="22"/>
        </w:rPr>
        <w:t>Appendix, or exhibits</w:t>
      </w:r>
    </w:p>
    <w:p w:rsidR="00420F77" w:rsidRPr="009F3957" w:rsidRDefault="00420F77" w:rsidP="009D539A">
      <w:pPr>
        <w:ind w:left="2160"/>
        <w:jc w:val="both"/>
        <w:rPr>
          <w:rFonts w:ascii="ITC Stone Sans Std Medium" w:hAnsi="ITC Stone Sans Std Medium"/>
          <w:sz w:val="22"/>
          <w:szCs w:val="22"/>
        </w:rPr>
      </w:pPr>
      <w:r w:rsidRPr="009F3957">
        <w:rPr>
          <w:rFonts w:ascii="ITC Stone Sans Std Medium" w:hAnsi="ITC Stone Sans Std Medium"/>
          <w:sz w:val="22"/>
          <w:szCs w:val="22"/>
        </w:rPr>
        <w:t xml:space="preserve">These may include:  detailed information (syllabi, student evaluation forms, reports of peer evaluations, grade distributions, etc.) about specific courses and other teaching activities; copies of materials listed under D.2; preprints or offprints of items listed under D.3; etc. </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ab/>
      </w:r>
      <w:r w:rsidRPr="009F3957">
        <w:rPr>
          <w:rFonts w:ascii="ITC Stone Sans Std Medium" w:hAnsi="ITC Stone Sans Std Medium"/>
          <w:sz w:val="22"/>
          <w:szCs w:val="22"/>
        </w:rPr>
        <w:tab/>
      </w:r>
      <w:r w:rsidRPr="009F3957">
        <w:rPr>
          <w:rFonts w:ascii="ITC Stone Sans Std Medium" w:hAnsi="ITC Stone Sans Std Medium"/>
          <w:sz w:val="22"/>
          <w:szCs w:val="22"/>
        </w:rPr>
        <w:tab/>
        <w:t>Signed:  X**************** Y***************</w:t>
      </w:r>
    </w:p>
    <w:p w:rsidR="00BF2A95" w:rsidRPr="009F3957" w:rsidRDefault="00BF2A95" w:rsidP="009D539A">
      <w:pPr>
        <w:jc w:val="both"/>
        <w:rPr>
          <w:rFonts w:ascii="ITC Stone Sans Std Medium" w:hAnsi="ITC Stone Sans Std Medium"/>
          <w:sz w:val="22"/>
          <w:szCs w:val="22"/>
        </w:rPr>
      </w:pPr>
    </w:p>
    <w:p w:rsidR="00420F77" w:rsidRPr="009F3957" w:rsidRDefault="00420F77" w:rsidP="009D539A">
      <w:pPr>
        <w:jc w:val="both"/>
        <w:rPr>
          <w:rFonts w:ascii="ITC Stone Sans Std Medium" w:hAnsi="ITC Stone Sans Std Medium"/>
          <w:sz w:val="22"/>
          <w:szCs w:val="22"/>
        </w:rPr>
      </w:pPr>
      <w:r w:rsidRPr="009F3957">
        <w:rPr>
          <w:rFonts w:ascii="ITC Stone Sans Std Medium" w:hAnsi="ITC Stone Sans Std Medium"/>
          <w:sz w:val="22"/>
          <w:szCs w:val="22"/>
        </w:rPr>
        <w:t>7.</w:t>
      </w:r>
      <w:r w:rsidRPr="009F3957">
        <w:rPr>
          <w:rFonts w:ascii="ITC Stone Sans Std Medium" w:hAnsi="ITC Stone Sans Std Medium"/>
          <w:sz w:val="22"/>
          <w:szCs w:val="22"/>
        </w:rPr>
        <w:tab/>
      </w:r>
      <w:r w:rsidR="0003624F" w:rsidRPr="009F3957">
        <w:rPr>
          <w:rFonts w:ascii="ITC Stone Sans Std Medium" w:hAnsi="ITC Stone Sans Std Medium"/>
          <w:sz w:val="22"/>
          <w:szCs w:val="22"/>
        </w:rPr>
        <w:t>Faculty Recommendation</w:t>
      </w:r>
      <w:r w:rsidR="00BB506E" w:rsidRPr="009F3957">
        <w:rPr>
          <w:rFonts w:ascii="ITC Stone Sans Std Medium" w:hAnsi="ITC Stone Sans Std Medium"/>
          <w:sz w:val="22"/>
          <w:szCs w:val="22"/>
        </w:rPr>
        <w:t>s</w:t>
      </w:r>
    </w:p>
    <w:p w:rsidR="005406D0"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p>
    <w:p w:rsidR="00641CAD" w:rsidRPr="009F3957" w:rsidRDefault="00420F77" w:rsidP="009D539A">
      <w:pPr>
        <w:ind w:left="720"/>
        <w:jc w:val="both"/>
        <w:rPr>
          <w:rFonts w:ascii="ITC Stone Sans Std Medium" w:hAnsi="ITC Stone Sans Std Medium"/>
          <w:bCs/>
          <w:iCs/>
          <w:sz w:val="22"/>
          <w:szCs w:val="22"/>
        </w:rPr>
      </w:pPr>
      <w:r w:rsidRPr="009F3957">
        <w:rPr>
          <w:rFonts w:ascii="ITC Stone Sans Std Medium" w:hAnsi="ITC Stone Sans Std Medium"/>
          <w:bCs/>
          <w:iCs/>
          <w:sz w:val="22"/>
          <w:szCs w:val="22"/>
        </w:rPr>
        <w:t xml:space="preserve">It is the responsibility of the unit administrator (usually the chair) to ensure that all faculty eligible </w:t>
      </w:r>
      <w:r w:rsidR="001521B9" w:rsidRPr="009F3957">
        <w:rPr>
          <w:rFonts w:ascii="ITC Stone Sans Std Medium" w:hAnsi="ITC Stone Sans Std Medium"/>
          <w:bCs/>
          <w:iCs/>
          <w:sz w:val="22"/>
          <w:szCs w:val="22"/>
        </w:rPr>
        <w:t xml:space="preserve">to </w:t>
      </w:r>
      <w:r w:rsidR="0003624F" w:rsidRPr="009F3957">
        <w:rPr>
          <w:rFonts w:ascii="ITC Stone Sans Std Medium" w:hAnsi="ITC Stone Sans Std Medium"/>
          <w:bCs/>
          <w:iCs/>
          <w:sz w:val="22"/>
          <w:szCs w:val="22"/>
        </w:rPr>
        <w:t xml:space="preserve">offer an opinion </w:t>
      </w:r>
      <w:r w:rsidR="001521B9" w:rsidRPr="009F3957">
        <w:rPr>
          <w:rFonts w:ascii="ITC Stone Sans Std Medium" w:hAnsi="ITC Stone Sans Std Medium"/>
          <w:bCs/>
          <w:iCs/>
          <w:sz w:val="22"/>
          <w:szCs w:val="22"/>
        </w:rPr>
        <w:t>about</w:t>
      </w:r>
      <w:r w:rsidR="0003624F" w:rsidRPr="009F3957">
        <w:rPr>
          <w:rFonts w:ascii="ITC Stone Sans Std Medium" w:hAnsi="ITC Stone Sans Std Medium"/>
          <w:bCs/>
          <w:iCs/>
          <w:sz w:val="22"/>
          <w:szCs w:val="22"/>
        </w:rPr>
        <w:t xml:space="preserve"> a candidate </w:t>
      </w:r>
      <w:r w:rsidRPr="009F3957">
        <w:rPr>
          <w:rFonts w:ascii="ITC Stone Sans Std Medium" w:hAnsi="ITC Stone Sans Std Medium"/>
          <w:bCs/>
          <w:iCs/>
          <w:sz w:val="22"/>
          <w:szCs w:val="22"/>
        </w:rPr>
        <w:t xml:space="preserve">have available at the time of their </w:t>
      </w:r>
      <w:r w:rsidR="005406D0">
        <w:rPr>
          <w:rFonts w:ascii="ITC Stone Sans Std Medium" w:hAnsi="ITC Stone Sans Std Medium"/>
          <w:bCs/>
          <w:iCs/>
          <w:sz w:val="22"/>
          <w:szCs w:val="22"/>
        </w:rPr>
        <w:t>evaluations</w:t>
      </w:r>
      <w:r w:rsidR="0003624F" w:rsidRPr="009F3957">
        <w:rPr>
          <w:rFonts w:ascii="ITC Stone Sans Std Medium" w:hAnsi="ITC Stone Sans Std Medium"/>
          <w:bCs/>
          <w:iCs/>
          <w:sz w:val="22"/>
          <w:szCs w:val="22"/>
        </w:rPr>
        <w:t xml:space="preserve"> </w:t>
      </w:r>
      <w:r w:rsidRPr="009F3957">
        <w:rPr>
          <w:rFonts w:ascii="ITC Stone Sans Std Medium" w:hAnsi="ITC Stone Sans Std Medium"/>
          <w:bCs/>
          <w:iCs/>
          <w:sz w:val="22"/>
          <w:szCs w:val="22"/>
        </w:rPr>
        <w:t xml:space="preserve">all relevant documents (department criteria, letter of appointment, complete </w:t>
      </w:r>
      <w:r w:rsidRPr="009F3957">
        <w:rPr>
          <w:rFonts w:ascii="ITC Stone Sans Std Medium" w:hAnsi="ITC Stone Sans Std Medium"/>
          <w:bCs/>
          <w:iCs/>
          <w:sz w:val="22"/>
          <w:szCs w:val="22"/>
        </w:rPr>
        <w:lastRenderedPageBreak/>
        <w:t>file), including th</w:t>
      </w:r>
      <w:r w:rsidR="0003624F" w:rsidRPr="009F3957">
        <w:rPr>
          <w:rFonts w:ascii="ITC Stone Sans Std Medium" w:hAnsi="ITC Stone Sans Std Medium"/>
          <w:bCs/>
          <w:iCs/>
          <w:sz w:val="22"/>
          <w:szCs w:val="22"/>
        </w:rPr>
        <w:t>ose</w:t>
      </w:r>
      <w:r w:rsidRPr="009F3957">
        <w:rPr>
          <w:rFonts w:ascii="ITC Stone Sans Std Medium" w:hAnsi="ITC Stone Sans Std Medium"/>
          <w:bCs/>
          <w:iCs/>
          <w:sz w:val="22"/>
          <w:szCs w:val="22"/>
        </w:rPr>
        <w:t xml:space="preserve"> from other related units (institutes, research stations, </w:t>
      </w:r>
      <w:r w:rsidR="005406D0">
        <w:rPr>
          <w:rFonts w:ascii="ITC Stone Sans Std Medium" w:hAnsi="ITC Stone Sans Std Medium"/>
          <w:bCs/>
          <w:iCs/>
          <w:sz w:val="22"/>
          <w:szCs w:val="22"/>
        </w:rPr>
        <w:t>campuses, etc.).</w:t>
      </w:r>
      <w:r w:rsidRPr="009F3957">
        <w:rPr>
          <w:rFonts w:ascii="ITC Stone Sans Std Medium" w:hAnsi="ITC Stone Sans Std Medium"/>
          <w:bCs/>
          <w:iCs/>
          <w:sz w:val="22"/>
          <w:szCs w:val="22"/>
        </w:rPr>
        <w:t xml:space="preserve"> </w:t>
      </w:r>
      <w:r w:rsidR="00641CAD" w:rsidRPr="009F3957">
        <w:rPr>
          <w:rFonts w:ascii="ITC Stone Sans Std Medium" w:hAnsi="ITC Stone Sans Std Medium"/>
          <w:bCs/>
          <w:iCs/>
          <w:sz w:val="22"/>
          <w:szCs w:val="22"/>
        </w:rPr>
        <w:t xml:space="preserve">To facilitate the dissemination of appropriate information, the faculty discussion of all candidates’ cases for tenure and/or promotion will be held over Academic Media Services in schools and departments that have any participating members at </w:t>
      </w:r>
      <w:r w:rsidR="00137D50">
        <w:rPr>
          <w:rFonts w:ascii="ITC Stone Sans Std Medium" w:hAnsi="ITC Stone Sans Std Medium"/>
          <w:bCs/>
          <w:iCs/>
          <w:sz w:val="22"/>
          <w:szCs w:val="22"/>
        </w:rPr>
        <w:t>other</w:t>
      </w:r>
      <w:r w:rsidR="00641CAD" w:rsidRPr="009F3957">
        <w:rPr>
          <w:rFonts w:ascii="ITC Stone Sans Std Medium" w:hAnsi="ITC Stone Sans Std Medium"/>
          <w:bCs/>
          <w:iCs/>
          <w:sz w:val="22"/>
          <w:szCs w:val="22"/>
        </w:rPr>
        <w:t xml:space="preserve"> campuses or other off campus locations.  This meeting must be available to faculty at all appropriate locations.</w:t>
      </w:r>
    </w:p>
    <w:p w:rsidR="00641CAD" w:rsidRPr="009F3957" w:rsidRDefault="00641CAD" w:rsidP="009D539A">
      <w:pPr>
        <w:ind w:left="720" w:hanging="720"/>
        <w:jc w:val="both"/>
        <w:rPr>
          <w:rFonts w:ascii="ITC Stone Sans Std Medium" w:hAnsi="ITC Stone Sans Std Medium"/>
          <w:bCs/>
          <w:iCs/>
          <w:sz w:val="22"/>
          <w:szCs w:val="22"/>
        </w:rPr>
      </w:pPr>
    </w:p>
    <w:p w:rsidR="00137D50" w:rsidRDefault="00420F77" w:rsidP="009D539A">
      <w:pPr>
        <w:ind w:left="720"/>
        <w:jc w:val="both"/>
        <w:rPr>
          <w:rFonts w:ascii="ITC Stone Sans Std Medium" w:hAnsi="ITC Stone Sans Std Medium"/>
          <w:sz w:val="22"/>
          <w:szCs w:val="22"/>
        </w:rPr>
      </w:pPr>
      <w:r w:rsidRPr="009F3957">
        <w:rPr>
          <w:rFonts w:ascii="ITC Stone Sans Std Medium" w:hAnsi="ITC Stone Sans Std Medium"/>
          <w:bCs/>
          <w:iCs/>
          <w:sz w:val="22"/>
          <w:szCs w:val="22"/>
        </w:rPr>
        <w:t xml:space="preserve">The administrator must also convey to faculty the responsibility to participate in the evaluation process and to provide a written </w:t>
      </w:r>
      <w:r w:rsidR="0003624F" w:rsidRPr="009F3957">
        <w:rPr>
          <w:rFonts w:ascii="ITC Stone Sans Std Medium" w:hAnsi="ITC Stone Sans Std Medium"/>
          <w:bCs/>
          <w:iCs/>
          <w:sz w:val="22"/>
          <w:szCs w:val="22"/>
        </w:rPr>
        <w:t>recommendation</w:t>
      </w:r>
      <w:r w:rsidRPr="009F3957">
        <w:rPr>
          <w:rFonts w:ascii="ITC Stone Sans Std Medium" w:hAnsi="ITC Stone Sans Std Medium"/>
          <w:bCs/>
          <w:iCs/>
          <w:sz w:val="22"/>
          <w:szCs w:val="22"/>
        </w:rPr>
        <w:t xml:space="preserve">.  </w:t>
      </w:r>
      <w:r w:rsidRPr="009F3957">
        <w:rPr>
          <w:rFonts w:ascii="ITC Stone Sans Std Medium" w:hAnsi="ITC Stone Sans Std Medium"/>
          <w:sz w:val="22"/>
          <w:szCs w:val="22"/>
        </w:rPr>
        <w:t xml:space="preserve">Each tenured department member is to complete one copy of the appropriate recommendation form for each member of the department eligible for tenure consideration.  Tenured department members should </w:t>
      </w:r>
      <w:r w:rsidR="000E2387" w:rsidRPr="009F3957">
        <w:rPr>
          <w:rFonts w:ascii="ITC Stone Sans Std Medium" w:hAnsi="ITC Stone Sans Std Medium"/>
          <w:sz w:val="22"/>
          <w:szCs w:val="22"/>
        </w:rPr>
        <w:t>indicate</w:t>
      </w:r>
      <w:r w:rsidRPr="009F3957">
        <w:rPr>
          <w:rFonts w:ascii="ITC Stone Sans Std Medium" w:hAnsi="ITC Stone Sans Std Medium"/>
          <w:sz w:val="22"/>
          <w:szCs w:val="22"/>
        </w:rPr>
        <w:t xml:space="preserve"> "yes" or "no" and provide an explanation </w:t>
      </w:r>
      <w:r w:rsidR="00641CAD" w:rsidRPr="009F3957">
        <w:rPr>
          <w:rFonts w:ascii="ITC Stone Sans Std Medium" w:hAnsi="ITC Stone Sans Std Medium"/>
          <w:sz w:val="22"/>
          <w:szCs w:val="22"/>
        </w:rPr>
        <w:t>f</w:t>
      </w:r>
      <w:r w:rsidRPr="009F3957">
        <w:rPr>
          <w:rFonts w:ascii="ITC Stone Sans Std Medium" w:hAnsi="ITC Stone Sans Std Medium"/>
          <w:sz w:val="22"/>
          <w:szCs w:val="22"/>
        </w:rPr>
        <w:t>o</w:t>
      </w:r>
      <w:r w:rsidR="00641CAD" w:rsidRPr="009F3957">
        <w:rPr>
          <w:rFonts w:ascii="ITC Stone Sans Std Medium" w:hAnsi="ITC Stone Sans Std Medium"/>
          <w:sz w:val="22"/>
          <w:szCs w:val="22"/>
        </w:rPr>
        <w:t>r</w:t>
      </w:r>
      <w:r w:rsidRPr="009F3957">
        <w:rPr>
          <w:rFonts w:ascii="ITC Stone Sans Std Medium" w:hAnsi="ITC Stone Sans Std Medium"/>
          <w:sz w:val="22"/>
          <w:szCs w:val="22"/>
        </w:rPr>
        <w:t xml:space="preserve"> their </w:t>
      </w:r>
      <w:r w:rsidR="00F4361C"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w:t>
      </w:r>
      <w:r w:rsidR="000E2387" w:rsidRPr="009F3957">
        <w:rPr>
          <w:rFonts w:ascii="ITC Stone Sans Std Medium" w:hAnsi="ITC Stone Sans Std Medium"/>
          <w:sz w:val="22"/>
          <w:szCs w:val="22"/>
        </w:rPr>
        <w:t xml:space="preserve"> </w:t>
      </w:r>
      <w:r w:rsidR="00E63AA1" w:rsidRPr="009F3957">
        <w:rPr>
          <w:rFonts w:ascii="ITC Stone Sans Std Medium" w:hAnsi="ITC Stone Sans Std Medium"/>
          <w:sz w:val="22"/>
          <w:szCs w:val="22"/>
        </w:rPr>
        <w:t xml:space="preserve">Abstentions are not permitted.  </w:t>
      </w:r>
      <w:r w:rsidR="000E2387" w:rsidRPr="009F3957">
        <w:rPr>
          <w:rFonts w:ascii="ITC Stone Sans Std Medium" w:hAnsi="ITC Stone Sans Std Medium"/>
          <w:b/>
          <w:sz w:val="22"/>
          <w:szCs w:val="22"/>
        </w:rPr>
        <w:t>Faculty members should take particular care to ensure that the contents of their recommendation conf</w:t>
      </w:r>
      <w:r w:rsidR="00B54C7C" w:rsidRPr="009F3957">
        <w:rPr>
          <w:rFonts w:ascii="ITC Stone Sans Std Medium" w:hAnsi="ITC Stone Sans Std Medium"/>
          <w:b/>
          <w:sz w:val="22"/>
          <w:szCs w:val="22"/>
        </w:rPr>
        <w:t>o</w:t>
      </w:r>
      <w:r w:rsidR="000E2387" w:rsidRPr="009F3957">
        <w:rPr>
          <w:rFonts w:ascii="ITC Stone Sans Std Medium" w:hAnsi="ITC Stone Sans Std Medium"/>
          <w:b/>
          <w:sz w:val="22"/>
          <w:szCs w:val="22"/>
        </w:rPr>
        <w:t>rms to, and supports, their recommendation of yes or no.</w:t>
      </w:r>
      <w:r w:rsidRPr="009F3957">
        <w:rPr>
          <w:rFonts w:ascii="ITC Stone Sans Std Medium" w:hAnsi="ITC Stone Sans Std Medium"/>
          <w:sz w:val="22"/>
          <w:szCs w:val="22"/>
        </w:rPr>
        <w:t xml:space="preserve"> </w:t>
      </w:r>
    </w:p>
    <w:p w:rsidR="00137D50" w:rsidRDefault="00137D50" w:rsidP="009D539A">
      <w:pPr>
        <w:ind w:left="720"/>
        <w:jc w:val="both"/>
        <w:rPr>
          <w:rFonts w:ascii="ITC Stone Sans Std Medium" w:hAnsi="ITC Stone Sans Std Medium"/>
          <w:sz w:val="22"/>
          <w:szCs w:val="22"/>
        </w:rPr>
      </w:pPr>
    </w:p>
    <w:p w:rsidR="00420F77" w:rsidRPr="009F3957" w:rsidRDefault="00137D50" w:rsidP="00402366">
      <w:pPr>
        <w:ind w:left="720"/>
        <w:jc w:val="both"/>
        <w:rPr>
          <w:rFonts w:ascii="ITC Stone Sans Std Medium" w:hAnsi="ITC Stone Sans Std Medium"/>
          <w:sz w:val="22"/>
          <w:szCs w:val="22"/>
        </w:rPr>
      </w:pPr>
      <w:r w:rsidRPr="00137D50">
        <w:rPr>
          <w:rFonts w:ascii="ITC Stone Sans Std Medium" w:hAnsi="ITC Stone Sans Std Medium"/>
          <w:sz w:val="22"/>
          <w:szCs w:val="22"/>
        </w:rPr>
        <w:t>For faculty not located on the same campus as their respective Dean and Department Chair</w:t>
      </w:r>
      <w:r w:rsidR="00402366">
        <w:rPr>
          <w:rFonts w:ascii="ITC Stone Sans Std Medium" w:hAnsi="ITC Stone Sans Std Medium"/>
          <w:sz w:val="22"/>
          <w:szCs w:val="22"/>
        </w:rPr>
        <w:t>,</w:t>
      </w:r>
      <w:r w:rsidR="00402366" w:rsidRPr="00402366">
        <w:rPr>
          <w:rFonts w:ascii="ITC Stone Sans Std Medium" w:hAnsi="ITC Stone Sans Std Medium"/>
          <w:sz w:val="22"/>
          <w:szCs w:val="22"/>
        </w:rPr>
        <w:t xml:space="preserve"> </w:t>
      </w:r>
      <w:r w:rsidR="00420F77" w:rsidRPr="009F3957">
        <w:rPr>
          <w:rFonts w:ascii="ITC Stone Sans Std Medium" w:hAnsi="ITC Stone Sans Std Medium"/>
          <w:sz w:val="22"/>
          <w:szCs w:val="22"/>
        </w:rPr>
        <w:t>the chair will consult with the appropriate</w:t>
      </w:r>
      <w:r w:rsidR="000E2387" w:rsidRPr="009F3957">
        <w:rPr>
          <w:rFonts w:ascii="ITC Stone Sans Std Medium" w:hAnsi="ITC Stone Sans Std Medium"/>
          <w:sz w:val="22"/>
          <w:szCs w:val="22"/>
        </w:rPr>
        <w:t xml:space="preserve"> academic director</w:t>
      </w:r>
      <w:r w:rsidR="00420F77" w:rsidRPr="009F3957">
        <w:rPr>
          <w:rFonts w:ascii="ITC Stone Sans Std Medium" w:hAnsi="ITC Stone Sans Std Medium"/>
          <w:sz w:val="22"/>
          <w:szCs w:val="22"/>
        </w:rPr>
        <w:t xml:space="preserve">.  </w:t>
      </w:r>
      <w:r w:rsidRPr="00137D50">
        <w:rPr>
          <w:rFonts w:ascii="ITC Stone Sans Std Medium" w:hAnsi="ITC Stone Sans Std Medium"/>
          <w:sz w:val="22"/>
          <w:szCs w:val="22"/>
        </w:rPr>
        <w:t>Academic Directors will provide input on annual tenure reviews, third-year tenure reviews, and tenure and/or promotion reviews to Department Chairs/School Directors. The input will be acknowledged and incorporated explicitly into the tenure and/or promotion review narratives by the Department Chair/School Director.</w:t>
      </w:r>
      <w:r w:rsidR="00402366">
        <w:rPr>
          <w:rFonts w:ascii="ITC Stone Sans Std Medium" w:hAnsi="ITC Stone Sans Std Medium"/>
          <w:sz w:val="22"/>
          <w:szCs w:val="22"/>
        </w:rPr>
        <w:t xml:space="preserve"> </w:t>
      </w:r>
      <w:r w:rsidRPr="00137D50">
        <w:rPr>
          <w:rFonts w:ascii="ITC Stone Sans Std Medium" w:hAnsi="ITC Stone Sans Std Medium"/>
          <w:sz w:val="22"/>
          <w:szCs w:val="22"/>
        </w:rPr>
        <w:t>Academic Directors will provide input to the Department Chair/School Director at least two weeks before the Administrative Recommendation Form is to be submitted to the Dean. Colleges will publish a schedule of evaluation needs that facilitates this input and circulate it to Academic Directors, and their VCAAs.</w:t>
      </w:r>
    </w:p>
    <w:p w:rsidR="000E2387" w:rsidRPr="009F3957" w:rsidRDefault="000E2387" w:rsidP="009D539A">
      <w:pPr>
        <w:ind w:left="720" w:hanging="720"/>
        <w:jc w:val="both"/>
        <w:rPr>
          <w:rFonts w:ascii="ITC Stone Sans Std Medium" w:hAnsi="ITC Stone Sans Std Medium"/>
          <w:sz w:val="22"/>
          <w:szCs w:val="22"/>
        </w:rPr>
      </w:pPr>
    </w:p>
    <w:p w:rsidR="000E2387" w:rsidRPr="009F3957" w:rsidRDefault="000E238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The granting of tenure is an important decision.  Tenured members of the faculty tend to remain on the faculty for many years.  Faculty members are in a good position to evaluate both the performance and promise of their potential long-term colleagues.  Therefore, faculty members bear particular responsibility for upholding standards of excellence and should write their recommendations with </w:t>
      </w:r>
      <w:r w:rsidR="00B54C7C" w:rsidRPr="009F3957">
        <w:rPr>
          <w:rFonts w:ascii="ITC Stone Sans Std Medium" w:hAnsi="ITC Stone Sans Std Medium"/>
          <w:sz w:val="22"/>
          <w:szCs w:val="22"/>
        </w:rPr>
        <w:t xml:space="preserve">those standards in mind and with </w:t>
      </w:r>
      <w:r w:rsidRPr="009F3957">
        <w:rPr>
          <w:rFonts w:ascii="ITC Stone Sans Std Medium" w:hAnsi="ITC Stone Sans Std Medium"/>
          <w:sz w:val="22"/>
          <w:szCs w:val="22"/>
        </w:rPr>
        <w:t>particular care.</w:t>
      </w:r>
    </w:p>
    <w:p w:rsidR="000E2387" w:rsidRPr="009F3957" w:rsidRDefault="000E2387" w:rsidP="009D539A">
      <w:pPr>
        <w:ind w:left="720" w:hanging="720"/>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All tenured </w:t>
      </w:r>
      <w:proofErr w:type="gramStart"/>
      <w:r w:rsidRPr="009F3957">
        <w:rPr>
          <w:rFonts w:ascii="ITC Stone Sans Std Medium" w:hAnsi="ITC Stone Sans Std Medium"/>
          <w:sz w:val="22"/>
          <w:szCs w:val="22"/>
        </w:rPr>
        <w:t>faculty</w:t>
      </w:r>
      <w:proofErr w:type="gramEnd"/>
      <w:r w:rsidRPr="009F3957">
        <w:rPr>
          <w:rFonts w:ascii="ITC Stone Sans Std Medium" w:hAnsi="ITC Stone Sans Std Medium"/>
          <w:sz w:val="22"/>
          <w:szCs w:val="22"/>
        </w:rPr>
        <w:t xml:space="preserve"> should complete </w:t>
      </w:r>
      <w:r w:rsidR="00F4361C"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on the granting of tenure.  There must be at least five faculty </w:t>
      </w:r>
      <w:r w:rsidR="00F4361C" w:rsidRPr="009F3957">
        <w:rPr>
          <w:rFonts w:ascii="ITC Stone Sans Std Medium" w:hAnsi="ITC Stone Sans Std Medium"/>
          <w:sz w:val="22"/>
          <w:szCs w:val="22"/>
        </w:rPr>
        <w:t>recommendations</w:t>
      </w:r>
      <w:r w:rsidRPr="009F3957">
        <w:rPr>
          <w:rFonts w:ascii="ITC Stone Sans Std Medium" w:hAnsi="ITC Stone Sans Std Medium"/>
          <w:sz w:val="22"/>
          <w:szCs w:val="22"/>
        </w:rPr>
        <w:t>, not including the chair, for promotion and/or tenure.</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All tenured associate and full professors or equivalent should </w:t>
      </w:r>
      <w:r w:rsidR="000E2387" w:rsidRPr="009F3957">
        <w:rPr>
          <w:rFonts w:ascii="ITC Stone Sans Std Medium" w:hAnsi="ITC Stone Sans Std Medium"/>
          <w:sz w:val="22"/>
          <w:szCs w:val="22"/>
        </w:rPr>
        <w:t xml:space="preserve">submit </w:t>
      </w:r>
      <w:r w:rsidR="00F4361C"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on the appointment or promotion to associate professor.</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t xml:space="preserve">All tenured full professors should complete </w:t>
      </w:r>
      <w:r w:rsidR="00F4361C" w:rsidRPr="009F3957">
        <w:rPr>
          <w:rFonts w:ascii="ITC Stone Sans Std Medium" w:hAnsi="ITC Stone Sans Std Medium"/>
          <w:sz w:val="22"/>
          <w:szCs w:val="22"/>
        </w:rPr>
        <w:t>recommendations</w:t>
      </w:r>
      <w:r w:rsidRPr="009F3957">
        <w:rPr>
          <w:rFonts w:ascii="ITC Stone Sans Std Medium" w:hAnsi="ITC Stone Sans Std Medium"/>
          <w:sz w:val="22"/>
          <w:szCs w:val="22"/>
        </w:rPr>
        <w:t xml:space="preserve"> on the appointment or promotion to full professor.  </w:t>
      </w:r>
    </w:p>
    <w:p w:rsidR="00420F77" w:rsidRPr="009F3957" w:rsidRDefault="00420F77" w:rsidP="009D539A">
      <w:pPr>
        <w:jc w:val="both"/>
        <w:rPr>
          <w:rFonts w:ascii="ITC Stone Sans Std Medium" w:hAnsi="ITC Stone Sans Std Medium"/>
          <w:sz w:val="22"/>
          <w:szCs w:val="22"/>
        </w:rPr>
      </w:pP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t xml:space="preserve">The following members of the faculty </w:t>
      </w:r>
      <w:r w:rsidR="000E2387" w:rsidRPr="009F3957">
        <w:rPr>
          <w:rFonts w:ascii="ITC Stone Sans Std Medium" w:hAnsi="ITC Stone Sans Std Medium"/>
          <w:sz w:val="22"/>
          <w:szCs w:val="22"/>
        </w:rPr>
        <w:t>submit</w:t>
      </w:r>
      <w:r w:rsidR="00F4361C" w:rsidRPr="009F3957">
        <w:rPr>
          <w:rFonts w:ascii="ITC Stone Sans Std Medium" w:hAnsi="ITC Stone Sans Std Medium"/>
          <w:sz w:val="22"/>
          <w:szCs w:val="22"/>
        </w:rPr>
        <w:t xml:space="preserve"> recommendations</w:t>
      </w:r>
      <w:r w:rsidRPr="009F3957">
        <w:rPr>
          <w:rFonts w:ascii="ITC Stone Sans Std Medium" w:hAnsi="ITC Stone Sans Std Medium"/>
          <w:sz w:val="22"/>
          <w:szCs w:val="22"/>
        </w:rPr>
        <w:t xml:space="preserve"> on promotion to senior instructor:  senior instructors, clinical associate professors, clinical professors, associate professors, and professors.  </w:t>
      </w:r>
    </w:p>
    <w:p w:rsidR="00420F77" w:rsidRPr="009F3957" w:rsidRDefault="00420F77" w:rsidP="009D539A">
      <w:pPr>
        <w:ind w:left="720"/>
        <w:jc w:val="both"/>
        <w:rPr>
          <w:rFonts w:ascii="ITC Stone Sans Std Medium" w:hAnsi="ITC Stone Sans Std Medium"/>
          <w:sz w:val="22"/>
          <w:szCs w:val="22"/>
        </w:rPr>
      </w:pP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lastRenderedPageBreak/>
        <w:t xml:space="preserve">The following </w:t>
      </w:r>
      <w:proofErr w:type="gramStart"/>
      <w:r w:rsidRPr="009F3957">
        <w:rPr>
          <w:rFonts w:ascii="ITC Stone Sans Std Medium" w:hAnsi="ITC Stone Sans Std Medium"/>
          <w:sz w:val="22"/>
          <w:szCs w:val="22"/>
        </w:rPr>
        <w:t xml:space="preserve">faculty </w:t>
      </w:r>
      <w:r w:rsidR="000E2387" w:rsidRPr="009F3957">
        <w:rPr>
          <w:rFonts w:ascii="ITC Stone Sans Std Medium" w:hAnsi="ITC Stone Sans Std Medium"/>
          <w:sz w:val="22"/>
          <w:szCs w:val="22"/>
        </w:rPr>
        <w:t>submit</w:t>
      </w:r>
      <w:proofErr w:type="gramEnd"/>
      <w:r w:rsidR="00F4361C" w:rsidRPr="009F3957">
        <w:rPr>
          <w:rFonts w:ascii="ITC Stone Sans Std Medium" w:hAnsi="ITC Stone Sans Std Medium"/>
          <w:sz w:val="22"/>
          <w:szCs w:val="22"/>
        </w:rPr>
        <w:t xml:space="preserve"> recommendations</w:t>
      </w:r>
      <w:r w:rsidR="00B54C7C" w:rsidRPr="009F3957">
        <w:rPr>
          <w:rFonts w:ascii="ITC Stone Sans Std Medium" w:hAnsi="ITC Stone Sans Std Medium"/>
          <w:sz w:val="22"/>
          <w:szCs w:val="22"/>
        </w:rPr>
        <w:t xml:space="preserve"> on promotion</w:t>
      </w:r>
      <w:r w:rsidRPr="009F3957">
        <w:rPr>
          <w:rFonts w:ascii="ITC Stone Sans Std Medium" w:hAnsi="ITC Stone Sans Std Medium"/>
          <w:sz w:val="22"/>
          <w:szCs w:val="22"/>
        </w:rPr>
        <w:t xml:space="preserve"> from clinical assistant professor to clinical associate professor:  clinical associate professors, clinical professors, associate professors, and professors.  </w:t>
      </w:r>
    </w:p>
    <w:p w:rsidR="00420F77" w:rsidRPr="009F3957" w:rsidRDefault="00420F77" w:rsidP="009D539A">
      <w:pPr>
        <w:ind w:left="720"/>
        <w:jc w:val="both"/>
        <w:rPr>
          <w:rFonts w:ascii="ITC Stone Sans Std Medium" w:hAnsi="ITC Stone Sans Std Medium"/>
          <w:sz w:val="22"/>
          <w:szCs w:val="22"/>
        </w:rPr>
      </w:pP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t>The</w:t>
      </w:r>
      <w:r w:rsidRPr="009F3957">
        <w:rPr>
          <w:rFonts w:ascii="ITC Stone Sans Std Medium" w:hAnsi="ITC Stone Sans Std Medium"/>
          <w:b/>
          <w:sz w:val="22"/>
          <w:szCs w:val="22"/>
        </w:rPr>
        <w:t xml:space="preserve"> </w:t>
      </w:r>
      <w:r w:rsidRPr="009F3957">
        <w:rPr>
          <w:rFonts w:ascii="ITC Stone Sans Std Medium" w:hAnsi="ITC Stone Sans Std Medium"/>
          <w:sz w:val="22"/>
          <w:szCs w:val="22"/>
        </w:rPr>
        <w:t xml:space="preserve">following </w:t>
      </w:r>
      <w:proofErr w:type="gramStart"/>
      <w:r w:rsidRPr="009F3957">
        <w:rPr>
          <w:rFonts w:ascii="ITC Stone Sans Std Medium" w:hAnsi="ITC Stone Sans Std Medium"/>
          <w:sz w:val="22"/>
          <w:szCs w:val="22"/>
        </w:rPr>
        <w:t xml:space="preserve">faculty </w:t>
      </w:r>
      <w:r w:rsidR="000E2387" w:rsidRPr="009F3957">
        <w:rPr>
          <w:rFonts w:ascii="ITC Stone Sans Std Medium" w:hAnsi="ITC Stone Sans Std Medium"/>
          <w:sz w:val="22"/>
          <w:szCs w:val="22"/>
        </w:rPr>
        <w:t>submit</w:t>
      </w:r>
      <w:proofErr w:type="gramEnd"/>
      <w:r w:rsidR="000E2387" w:rsidRPr="009F3957">
        <w:rPr>
          <w:rFonts w:ascii="ITC Stone Sans Std Medium" w:hAnsi="ITC Stone Sans Std Medium"/>
          <w:sz w:val="22"/>
          <w:szCs w:val="22"/>
        </w:rPr>
        <w:t xml:space="preserve"> </w:t>
      </w:r>
      <w:r w:rsidR="00F4361C" w:rsidRPr="009F3957">
        <w:rPr>
          <w:rFonts w:ascii="ITC Stone Sans Std Medium" w:hAnsi="ITC Stone Sans Std Medium"/>
          <w:sz w:val="22"/>
          <w:szCs w:val="22"/>
        </w:rPr>
        <w:t>recommendations</w:t>
      </w:r>
      <w:r w:rsidRPr="009F3957">
        <w:rPr>
          <w:rFonts w:ascii="ITC Stone Sans Std Medium" w:hAnsi="ITC Stone Sans Std Medium"/>
          <w:b/>
          <w:sz w:val="22"/>
          <w:szCs w:val="22"/>
        </w:rPr>
        <w:t xml:space="preserve"> </w:t>
      </w:r>
      <w:r w:rsidRPr="009F3957">
        <w:rPr>
          <w:rFonts w:ascii="ITC Stone Sans Std Medium" w:hAnsi="ITC Stone Sans Std Medium"/>
          <w:sz w:val="22"/>
          <w:szCs w:val="22"/>
        </w:rPr>
        <w:t>on promotion to clinical professor:  clinical professors, and professors.</w:t>
      </w:r>
    </w:p>
    <w:p w:rsidR="00BA3948" w:rsidRDefault="00BA3948">
      <w:pPr>
        <w:rPr>
          <w:rFonts w:ascii="ITC Stone Sans Std Medium" w:hAnsi="ITC Stone Sans Std Medium"/>
          <w:sz w:val="22"/>
          <w:szCs w:val="22"/>
        </w:rPr>
      </w:pPr>
    </w:p>
    <w:p w:rsidR="00BA3948" w:rsidRDefault="00BA3948" w:rsidP="00BA3948">
      <w:pPr>
        <w:jc w:val="both"/>
        <w:rPr>
          <w:rFonts w:ascii="ITC Stone Sans Std Medium" w:hAnsi="ITC Stone Sans Std Medium"/>
          <w:sz w:val="22"/>
          <w:szCs w:val="22"/>
        </w:rPr>
      </w:pPr>
      <w:r>
        <w:rPr>
          <w:rFonts w:ascii="ITC Stone Sans Std Medium" w:hAnsi="ITC Stone Sans Std Medium"/>
          <w:sz w:val="22"/>
          <w:szCs w:val="22"/>
        </w:rPr>
        <w:t xml:space="preserve">8. </w:t>
      </w:r>
      <w:r>
        <w:rPr>
          <w:rFonts w:ascii="ITC Stone Sans Std Medium" w:hAnsi="ITC Stone Sans Std Medium"/>
          <w:sz w:val="22"/>
          <w:szCs w:val="22"/>
        </w:rPr>
        <w:tab/>
      </w:r>
      <w:r w:rsidRPr="00BA3948">
        <w:rPr>
          <w:rFonts w:ascii="ITC Stone Sans Std Medium" w:hAnsi="ITC Stone Sans Std Medium"/>
          <w:sz w:val="22"/>
          <w:szCs w:val="22"/>
        </w:rPr>
        <w:t>Regents Professor Nomination</w:t>
      </w:r>
    </w:p>
    <w:p w:rsidR="00BA3948" w:rsidRDefault="00BA3948" w:rsidP="00BA3948">
      <w:pPr>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The Regents Professor faculty rank has been created to recognize the exceptional levels of</w:t>
      </w:r>
      <w:r>
        <w:rPr>
          <w:rFonts w:ascii="ITC Stone Sans Std Medium" w:hAnsi="ITC Stone Sans Std Medium"/>
          <w:sz w:val="22"/>
          <w:szCs w:val="22"/>
        </w:rPr>
        <w:t xml:space="preserve"> </w:t>
      </w:r>
      <w:r w:rsidRPr="00BA3948">
        <w:rPr>
          <w:rFonts w:ascii="ITC Stone Sans Std Medium" w:hAnsi="ITC Stone Sans Std Medium"/>
          <w:sz w:val="22"/>
          <w:szCs w:val="22"/>
        </w:rPr>
        <w:t>cumulative performance achieved by a small fraction of faculty. It reflects university-wide</w:t>
      </w:r>
      <w:r>
        <w:rPr>
          <w:rFonts w:ascii="ITC Stone Sans Std Medium" w:hAnsi="ITC Stone Sans Std Medium"/>
          <w:sz w:val="22"/>
          <w:szCs w:val="22"/>
        </w:rPr>
        <w:t xml:space="preserve"> </w:t>
      </w:r>
      <w:r w:rsidRPr="00BA3948">
        <w:rPr>
          <w:rFonts w:ascii="ITC Stone Sans Std Medium" w:hAnsi="ITC Stone Sans Std Medium"/>
          <w:sz w:val="22"/>
          <w:szCs w:val="22"/>
        </w:rPr>
        <w:t>recognition for such faculty by designation as "Regents Professor."</w:t>
      </w:r>
      <w:r>
        <w:rPr>
          <w:rFonts w:ascii="ITC Stone Sans Std Medium" w:hAnsi="ITC Stone Sans Std Medium"/>
          <w:sz w:val="22"/>
          <w:szCs w:val="22"/>
        </w:rPr>
        <w:t xml:space="preserve"> </w:t>
      </w:r>
    </w:p>
    <w:p w:rsidR="00BA3948" w:rsidRDefault="00BA3948" w:rsidP="00BA3948">
      <w:pPr>
        <w:ind w:firstLine="720"/>
        <w:jc w:val="both"/>
        <w:rPr>
          <w:rFonts w:ascii="ITC Stone Sans Std Medium" w:hAnsi="ITC Stone Sans Std Medium"/>
          <w:sz w:val="22"/>
          <w:szCs w:val="22"/>
        </w:rPr>
      </w:pPr>
    </w:p>
    <w:p w:rsidR="00BA3948" w:rsidRPr="00E115C4" w:rsidRDefault="00BA3948" w:rsidP="00BA3948">
      <w:pPr>
        <w:ind w:firstLine="720"/>
        <w:jc w:val="both"/>
        <w:rPr>
          <w:rFonts w:ascii="ITC Stone Sans Std Medium" w:hAnsi="ITC Stone Sans Std Medium"/>
          <w:i/>
          <w:sz w:val="22"/>
          <w:szCs w:val="22"/>
        </w:rPr>
      </w:pPr>
      <w:r w:rsidRPr="00E115C4">
        <w:rPr>
          <w:rFonts w:ascii="ITC Stone Sans Std Medium" w:hAnsi="ITC Stone Sans Std Medium"/>
          <w:i/>
          <w:sz w:val="22"/>
          <w:szCs w:val="22"/>
        </w:rPr>
        <w:t>Characteristics</w:t>
      </w:r>
    </w:p>
    <w:p w:rsidR="00BA3948" w:rsidRDefault="00BA3948" w:rsidP="00BA3948">
      <w:pPr>
        <w:ind w:firstLine="720"/>
        <w:jc w:val="both"/>
        <w:rPr>
          <w:rFonts w:ascii="ITC Stone Sans Std Medium" w:hAnsi="ITC Stone Sans Std Medium"/>
          <w:sz w:val="22"/>
          <w:szCs w:val="22"/>
        </w:rPr>
      </w:pPr>
      <w:r w:rsidRPr="00BA3948">
        <w:rPr>
          <w:rFonts w:ascii="ITC Stone Sans Std Medium" w:hAnsi="ITC Stone Sans Std Medium"/>
          <w:sz w:val="22"/>
          <w:szCs w:val="22"/>
        </w:rPr>
        <w:t>To be considered for promotion to Regents Professor a faculty member</w:t>
      </w:r>
      <w:r>
        <w:rPr>
          <w:rFonts w:ascii="ITC Stone Sans Std Medium" w:hAnsi="ITC Stone Sans Std Medium"/>
          <w:sz w:val="22"/>
          <w:szCs w:val="22"/>
        </w:rPr>
        <w:t xml:space="preserve"> must: </w:t>
      </w:r>
    </w:p>
    <w:p w:rsidR="00BA3948" w:rsidRPr="00BA3948" w:rsidRDefault="00BA3948" w:rsidP="00BA3948">
      <w:pPr>
        <w:ind w:firstLine="720"/>
        <w:jc w:val="both"/>
        <w:rPr>
          <w:rFonts w:ascii="ITC Stone Sans Std Medium" w:hAnsi="ITC Stone Sans Std Medium"/>
          <w:sz w:val="22"/>
          <w:szCs w:val="22"/>
        </w:rPr>
      </w:pPr>
    </w:p>
    <w:p w:rsidR="00BA3948" w:rsidRDefault="00BA3948" w:rsidP="00BA3948">
      <w:pPr>
        <w:ind w:left="1440"/>
        <w:jc w:val="both"/>
        <w:rPr>
          <w:rFonts w:ascii="ITC Stone Sans Std Medium" w:hAnsi="ITC Stone Sans Std Medium"/>
          <w:sz w:val="22"/>
          <w:szCs w:val="22"/>
        </w:rPr>
      </w:pPr>
      <w:r w:rsidRPr="00BA3948">
        <w:rPr>
          <w:rFonts w:ascii="ITC Stone Sans Std Medium" w:hAnsi="ITC Stone Sans Std Medium"/>
          <w:sz w:val="22"/>
          <w:szCs w:val="22"/>
        </w:rPr>
        <w:t>be a tenured full profess</w:t>
      </w:r>
      <w:r>
        <w:rPr>
          <w:rFonts w:ascii="ITC Stone Sans Std Medium" w:hAnsi="ITC Stone Sans Std Medium"/>
          <w:sz w:val="22"/>
          <w:szCs w:val="22"/>
        </w:rPr>
        <w:t xml:space="preserve">or or equivalent; and must have </w:t>
      </w:r>
      <w:r w:rsidRPr="00BA3948">
        <w:rPr>
          <w:rFonts w:ascii="ITC Stone Sans Std Medium" w:hAnsi="ITC Stone Sans Std Medium"/>
          <w:sz w:val="22"/>
          <w:szCs w:val="22"/>
        </w:rPr>
        <w:t>served Washington State University for at least the immediately preceding seven years;</w:t>
      </w:r>
      <w:r>
        <w:rPr>
          <w:rFonts w:ascii="ITC Stone Sans Std Medium" w:hAnsi="ITC Stone Sans Std Medium"/>
          <w:sz w:val="22"/>
          <w:szCs w:val="22"/>
        </w:rPr>
        <w:t xml:space="preserve"> </w:t>
      </w:r>
      <w:r w:rsidRPr="00BA3948">
        <w:rPr>
          <w:rFonts w:ascii="ITC Stone Sans Std Medium" w:hAnsi="ITC Stone Sans Std Medium"/>
          <w:sz w:val="22"/>
          <w:szCs w:val="22"/>
        </w:rPr>
        <w:t>achieved the highest level of distinction in a discipline and raised the standards of the</w:t>
      </w:r>
      <w:r>
        <w:rPr>
          <w:rFonts w:ascii="ITC Stone Sans Std Medium" w:hAnsi="ITC Stone Sans Std Medium"/>
          <w:sz w:val="22"/>
          <w:szCs w:val="22"/>
        </w:rPr>
        <w:t xml:space="preserve"> </w:t>
      </w:r>
      <w:r w:rsidRPr="00BA3948">
        <w:rPr>
          <w:rFonts w:ascii="ITC Stone Sans Std Medium" w:hAnsi="ITC Stone Sans Std Medium"/>
          <w:sz w:val="22"/>
          <w:szCs w:val="22"/>
        </w:rPr>
        <w:t>University through activities in teaching and/or scholarship and/or public service; and</w:t>
      </w:r>
      <w:r>
        <w:rPr>
          <w:rFonts w:ascii="ITC Stone Sans Std Medium" w:hAnsi="ITC Stone Sans Std Medium"/>
          <w:sz w:val="22"/>
          <w:szCs w:val="22"/>
        </w:rPr>
        <w:t xml:space="preserve"> </w:t>
      </w:r>
      <w:r w:rsidRPr="00BA3948">
        <w:rPr>
          <w:rFonts w:ascii="ITC Stone Sans Std Medium" w:hAnsi="ITC Stone Sans Std Medium"/>
          <w:sz w:val="22"/>
          <w:szCs w:val="22"/>
        </w:rPr>
        <w:t>sustained a level of accomplishment, which has received national and international</w:t>
      </w:r>
      <w:r>
        <w:rPr>
          <w:rFonts w:ascii="ITC Stone Sans Std Medium" w:hAnsi="ITC Stone Sans Std Medium"/>
          <w:sz w:val="22"/>
          <w:szCs w:val="22"/>
        </w:rPr>
        <w:t xml:space="preserve"> </w:t>
      </w:r>
      <w:r w:rsidRPr="00BA3948">
        <w:rPr>
          <w:rFonts w:ascii="ITC Stone Sans Std Medium" w:hAnsi="ITC Stone Sans Std Medium"/>
          <w:sz w:val="22"/>
          <w:szCs w:val="22"/>
        </w:rPr>
        <w:t>recognition.</w:t>
      </w:r>
    </w:p>
    <w:p w:rsidR="00BA3948" w:rsidRPr="00BA3948" w:rsidRDefault="00BA3948" w:rsidP="00BA3948">
      <w:pPr>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E115C4">
        <w:rPr>
          <w:rFonts w:ascii="ITC Stone Sans Std Medium" w:hAnsi="ITC Stone Sans Std Medium"/>
          <w:b/>
          <w:sz w:val="22"/>
          <w:szCs w:val="22"/>
        </w:rPr>
        <w:t>It is university policy that there will be no more than 30 active Regents Professors at any one time</w:t>
      </w:r>
      <w:r w:rsidRPr="00BA3948">
        <w:rPr>
          <w:rFonts w:ascii="ITC Stone Sans Std Medium" w:hAnsi="ITC Stone Sans Std Medium"/>
          <w:sz w:val="22"/>
          <w:szCs w:val="22"/>
        </w:rPr>
        <w:t xml:space="preserve"> (approximately 2.5% of the eligible academic faculty). Each college may</w:t>
      </w:r>
      <w:r>
        <w:rPr>
          <w:rFonts w:ascii="ITC Stone Sans Std Medium" w:hAnsi="ITC Stone Sans Std Medium"/>
          <w:sz w:val="22"/>
          <w:szCs w:val="22"/>
        </w:rPr>
        <w:t xml:space="preserve"> </w:t>
      </w:r>
      <w:r w:rsidRPr="00BA3948">
        <w:rPr>
          <w:rFonts w:ascii="ITC Stone Sans Std Medium" w:hAnsi="ITC Stone Sans Std Medium"/>
          <w:sz w:val="22"/>
          <w:szCs w:val="22"/>
        </w:rPr>
        <w:t>nominate no more than 2 candidates for this rank. The number of promotions to Regents</w:t>
      </w:r>
      <w:r>
        <w:rPr>
          <w:rFonts w:ascii="ITC Stone Sans Std Medium" w:hAnsi="ITC Stone Sans Std Medium"/>
          <w:sz w:val="22"/>
          <w:szCs w:val="22"/>
        </w:rPr>
        <w:t xml:space="preserve"> </w:t>
      </w:r>
      <w:r w:rsidRPr="00BA3948">
        <w:rPr>
          <w:rFonts w:ascii="ITC Stone Sans Std Medium" w:hAnsi="ITC Stone Sans Std Medium"/>
          <w:sz w:val="22"/>
          <w:szCs w:val="22"/>
        </w:rPr>
        <w:t xml:space="preserve">Professor is limited to </w:t>
      </w:r>
      <w:r w:rsidRPr="00E115C4">
        <w:rPr>
          <w:rFonts w:ascii="ITC Stone Sans Std Medium" w:hAnsi="ITC Stone Sans Std Medium"/>
          <w:b/>
          <w:sz w:val="22"/>
          <w:szCs w:val="22"/>
        </w:rPr>
        <w:t>five (5)</w:t>
      </w:r>
      <w:r w:rsidRPr="00BA3948">
        <w:rPr>
          <w:rFonts w:ascii="ITC Stone Sans Std Medium" w:hAnsi="ITC Stone Sans Std Medium"/>
          <w:sz w:val="22"/>
          <w:szCs w:val="22"/>
        </w:rPr>
        <w:t xml:space="preserve"> annually for the institution.</w:t>
      </w:r>
    </w:p>
    <w:p w:rsidR="00BA3948" w:rsidRPr="00BA3948" w:rsidRDefault="00BA3948" w:rsidP="00BA3948">
      <w:pPr>
        <w:ind w:firstLine="720"/>
        <w:jc w:val="both"/>
        <w:rPr>
          <w:rFonts w:ascii="ITC Stone Sans Std Medium" w:hAnsi="ITC Stone Sans Std Medium"/>
          <w:sz w:val="22"/>
          <w:szCs w:val="22"/>
        </w:rPr>
      </w:pPr>
    </w:p>
    <w:p w:rsidR="00BA3948" w:rsidRPr="00E115C4" w:rsidRDefault="00BA3948" w:rsidP="00BA3948">
      <w:pPr>
        <w:ind w:firstLine="720"/>
        <w:jc w:val="both"/>
        <w:rPr>
          <w:rFonts w:ascii="ITC Stone Sans Std Medium" w:hAnsi="ITC Stone Sans Std Medium"/>
          <w:i/>
          <w:sz w:val="22"/>
          <w:szCs w:val="22"/>
        </w:rPr>
      </w:pPr>
      <w:r w:rsidRPr="00E115C4">
        <w:rPr>
          <w:rFonts w:ascii="ITC Stone Sans Std Medium" w:hAnsi="ITC Stone Sans Std Medium"/>
          <w:i/>
          <w:sz w:val="22"/>
          <w:szCs w:val="22"/>
        </w:rPr>
        <w:t>Procedures</w:t>
      </w:r>
    </w:p>
    <w:p w:rsidR="00BA3948" w:rsidRP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The promotion process and procedures correspond to those for promotion to</w:t>
      </w:r>
      <w:r>
        <w:rPr>
          <w:rFonts w:ascii="ITC Stone Sans Std Medium" w:hAnsi="ITC Stone Sans Std Medium"/>
          <w:sz w:val="22"/>
          <w:szCs w:val="22"/>
        </w:rPr>
        <w:t xml:space="preserve"> </w:t>
      </w:r>
      <w:r w:rsidRPr="00BA3948">
        <w:rPr>
          <w:rFonts w:ascii="ITC Stone Sans Std Medium" w:hAnsi="ITC Stone Sans Std Medium"/>
          <w:sz w:val="22"/>
          <w:szCs w:val="22"/>
        </w:rPr>
        <w:t>professor but with appropriate modification</w:t>
      </w:r>
      <w:r w:rsidR="004518E8">
        <w:rPr>
          <w:rFonts w:ascii="ITC Stone Sans Std Medium" w:hAnsi="ITC Stone Sans Std Medium"/>
          <w:sz w:val="22"/>
          <w:szCs w:val="22"/>
        </w:rPr>
        <w:t>s</w:t>
      </w:r>
      <w:r w:rsidRPr="00BA3948">
        <w:rPr>
          <w:rFonts w:ascii="ITC Stone Sans Std Medium" w:hAnsi="ITC Stone Sans Std Medium"/>
          <w:sz w:val="22"/>
          <w:szCs w:val="22"/>
        </w:rPr>
        <w:t xml:space="preserve"> to accommodate the university-wide nature and</w:t>
      </w:r>
      <w:r>
        <w:rPr>
          <w:rFonts w:ascii="ITC Stone Sans Std Medium" w:hAnsi="ITC Stone Sans Std Medium"/>
          <w:sz w:val="22"/>
          <w:szCs w:val="22"/>
        </w:rPr>
        <w:t xml:space="preserve"> </w:t>
      </w:r>
      <w:r w:rsidRPr="00BA3948">
        <w:rPr>
          <w:rFonts w:ascii="ITC Stone Sans Std Medium" w:hAnsi="ITC Stone Sans Std Medium"/>
          <w:sz w:val="22"/>
          <w:szCs w:val="22"/>
        </w:rPr>
        <w:t>limitations on numbers. Faculty recommendations are not necessary for this nomination.</w:t>
      </w:r>
    </w:p>
    <w:p w:rsidR="00BA3948" w:rsidRDefault="00BA3948" w:rsidP="00BA3948">
      <w:pPr>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The Administrative Recommendation Form for Regents Professors is similar to that used for</w:t>
      </w:r>
      <w:r>
        <w:rPr>
          <w:rFonts w:ascii="ITC Stone Sans Std Medium" w:hAnsi="ITC Stone Sans Std Medium"/>
          <w:sz w:val="22"/>
          <w:szCs w:val="22"/>
        </w:rPr>
        <w:t xml:space="preserve"> </w:t>
      </w:r>
      <w:r w:rsidRPr="00BA3948">
        <w:rPr>
          <w:rFonts w:ascii="ITC Stone Sans Std Medium" w:hAnsi="ITC Stone Sans Std Medium"/>
          <w:sz w:val="22"/>
          <w:szCs w:val="22"/>
        </w:rPr>
        <w:t xml:space="preserve">tenure and promotion. It calls for specific information. </w:t>
      </w:r>
      <w:r w:rsidRPr="00BA3948">
        <w:rPr>
          <w:rFonts w:ascii="ITC Stone Sans Std Medium" w:hAnsi="ITC Stone Sans Std Medium"/>
          <w:b/>
          <w:sz w:val="22"/>
          <w:szCs w:val="22"/>
        </w:rPr>
        <w:t>Please fill out the form completely.</w:t>
      </w:r>
    </w:p>
    <w:p w:rsidR="00BA3948" w:rsidRPr="00BA3948" w:rsidRDefault="00BA3948" w:rsidP="00BA3948">
      <w:pPr>
        <w:ind w:firstLine="720"/>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Be certain to provide clear and complete documentation to support all nominations. Outside</w:t>
      </w:r>
      <w:r>
        <w:rPr>
          <w:rFonts w:ascii="ITC Stone Sans Std Medium" w:hAnsi="ITC Stone Sans Std Medium"/>
          <w:sz w:val="22"/>
          <w:szCs w:val="22"/>
        </w:rPr>
        <w:t xml:space="preserve"> </w:t>
      </w:r>
      <w:r w:rsidRPr="00BA3948">
        <w:rPr>
          <w:rFonts w:ascii="ITC Stone Sans Std Medium" w:hAnsi="ITC Stone Sans Std Medium"/>
          <w:sz w:val="22"/>
          <w:szCs w:val="22"/>
        </w:rPr>
        <w:t>letters are required. External letters should not be solicited from people who have a conflict of</w:t>
      </w:r>
      <w:r>
        <w:rPr>
          <w:rFonts w:ascii="ITC Stone Sans Std Medium" w:hAnsi="ITC Stone Sans Std Medium"/>
          <w:sz w:val="22"/>
          <w:szCs w:val="22"/>
        </w:rPr>
        <w:t xml:space="preserve"> </w:t>
      </w:r>
      <w:r w:rsidRPr="00BA3948">
        <w:rPr>
          <w:rFonts w:ascii="ITC Stone Sans Std Medium" w:hAnsi="ITC Stone Sans Std Medium"/>
          <w:sz w:val="22"/>
          <w:szCs w:val="22"/>
        </w:rPr>
        <w:t>interest such as a personal relationsh</w:t>
      </w:r>
      <w:r w:rsidR="004518E8">
        <w:rPr>
          <w:rFonts w:ascii="ITC Stone Sans Std Medium" w:hAnsi="ITC Stone Sans Std Medium"/>
          <w:sz w:val="22"/>
          <w:szCs w:val="22"/>
        </w:rPr>
        <w:t>ip with the candidate (e.g.</w:t>
      </w:r>
      <w:r w:rsidRPr="00BA3948">
        <w:rPr>
          <w:rFonts w:ascii="ITC Stone Sans Std Medium" w:hAnsi="ITC Stone Sans Std Medium"/>
          <w:sz w:val="22"/>
          <w:szCs w:val="22"/>
        </w:rPr>
        <w:t xml:space="preserve"> mentor, collaborator).</w:t>
      </w:r>
    </w:p>
    <w:p w:rsidR="00BA3948" w:rsidRPr="00BA3948" w:rsidRDefault="00BA3948" w:rsidP="00BA3948">
      <w:pPr>
        <w:ind w:firstLine="720"/>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 xml:space="preserve">If the candidate has within the last year received a Faculty </w:t>
      </w:r>
      <w:r>
        <w:rPr>
          <w:rFonts w:ascii="ITC Stone Sans Std Medium" w:hAnsi="ITC Stone Sans Std Medium"/>
          <w:sz w:val="22"/>
          <w:szCs w:val="22"/>
        </w:rPr>
        <w:t xml:space="preserve">Excellence Award or the Eminent </w:t>
      </w:r>
      <w:r w:rsidRPr="00BA3948">
        <w:rPr>
          <w:rFonts w:ascii="ITC Stone Sans Std Medium" w:hAnsi="ITC Stone Sans Std Medium"/>
          <w:sz w:val="22"/>
          <w:szCs w:val="22"/>
        </w:rPr>
        <w:t>Faculty Award, the four letters may be from that group of previously solicited letters. External</w:t>
      </w:r>
      <w:r>
        <w:rPr>
          <w:rFonts w:ascii="ITC Stone Sans Std Medium" w:hAnsi="ITC Stone Sans Std Medium"/>
          <w:sz w:val="22"/>
          <w:szCs w:val="22"/>
        </w:rPr>
        <w:t xml:space="preserve"> </w:t>
      </w:r>
      <w:r w:rsidRPr="00BA3948">
        <w:rPr>
          <w:rFonts w:ascii="ITC Stone Sans Std Medium" w:hAnsi="ITC Stone Sans Std Medium"/>
          <w:sz w:val="22"/>
          <w:szCs w:val="22"/>
        </w:rPr>
        <w:t xml:space="preserve">letters may be reused one time or new letters may be solicited, as desired. </w:t>
      </w:r>
      <w:r w:rsidR="004518E8">
        <w:rPr>
          <w:rFonts w:ascii="ITC Stone Sans Std Medium" w:hAnsi="ITC Stone Sans Std Medium"/>
          <w:sz w:val="22"/>
          <w:szCs w:val="22"/>
        </w:rPr>
        <w:t>A</w:t>
      </w:r>
      <w:r w:rsidRPr="00BA3948">
        <w:rPr>
          <w:rFonts w:ascii="ITC Stone Sans Std Medium" w:hAnsi="ITC Stone Sans Std Medium"/>
          <w:sz w:val="22"/>
          <w:szCs w:val="22"/>
        </w:rPr>
        <w:t>fter</w:t>
      </w:r>
      <w:r>
        <w:rPr>
          <w:rFonts w:ascii="ITC Stone Sans Std Medium" w:hAnsi="ITC Stone Sans Std Medium"/>
          <w:sz w:val="22"/>
          <w:szCs w:val="22"/>
        </w:rPr>
        <w:t xml:space="preserve"> </w:t>
      </w:r>
      <w:r w:rsidRPr="00BA3948">
        <w:rPr>
          <w:rFonts w:ascii="ITC Stone Sans Std Medium" w:hAnsi="ITC Stone Sans Std Medium"/>
          <w:sz w:val="22"/>
          <w:szCs w:val="22"/>
        </w:rPr>
        <w:t>the letters have been reused one time, new letters must be included in the packet.</w:t>
      </w:r>
    </w:p>
    <w:p w:rsidR="00BA3948" w:rsidRPr="00BA3948" w:rsidRDefault="00BA3948" w:rsidP="00BA3948">
      <w:pPr>
        <w:jc w:val="both"/>
        <w:rPr>
          <w:rFonts w:ascii="ITC Stone Sans Std Medium" w:hAnsi="ITC Stone Sans Std Medium"/>
          <w:sz w:val="22"/>
          <w:szCs w:val="22"/>
        </w:rPr>
      </w:pPr>
    </w:p>
    <w:p w:rsid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Candidates who are not chosen in one year may remain in</w:t>
      </w:r>
      <w:r>
        <w:rPr>
          <w:rFonts w:ascii="ITC Stone Sans Std Medium" w:hAnsi="ITC Stone Sans Std Medium"/>
          <w:sz w:val="22"/>
          <w:szCs w:val="22"/>
        </w:rPr>
        <w:t xml:space="preserve"> the pool for up to 3 years. To </w:t>
      </w:r>
      <w:r w:rsidRPr="00BA3948">
        <w:rPr>
          <w:rFonts w:ascii="ITC Stone Sans Std Medium" w:hAnsi="ITC Stone Sans Std Medium"/>
          <w:sz w:val="22"/>
          <w:szCs w:val="22"/>
        </w:rPr>
        <w:t>re</w:t>
      </w:r>
      <w:r>
        <w:rPr>
          <w:rFonts w:ascii="ITC Stone Sans Std Medium" w:hAnsi="ITC Stone Sans Std Medium"/>
          <w:sz w:val="22"/>
          <w:szCs w:val="22"/>
        </w:rPr>
        <w:t>-</w:t>
      </w:r>
      <w:r w:rsidRPr="00BA3948">
        <w:rPr>
          <w:rFonts w:ascii="ITC Stone Sans Std Medium" w:hAnsi="ITC Stone Sans Std Medium"/>
          <w:sz w:val="22"/>
          <w:szCs w:val="22"/>
        </w:rPr>
        <w:t xml:space="preserve">nominate a candidate, you </w:t>
      </w:r>
      <w:r w:rsidRPr="00E115C4">
        <w:rPr>
          <w:rFonts w:ascii="ITC Stone Sans Std Medium" w:hAnsi="ITC Stone Sans Std Medium"/>
          <w:sz w:val="22"/>
          <w:szCs w:val="22"/>
          <w:u w:val="single"/>
        </w:rPr>
        <w:t>must</w:t>
      </w:r>
      <w:r w:rsidRPr="00BA3948">
        <w:rPr>
          <w:rFonts w:ascii="ITC Stone Sans Std Medium" w:hAnsi="ITC Stone Sans Std Medium"/>
          <w:sz w:val="22"/>
          <w:szCs w:val="22"/>
        </w:rPr>
        <w:t xml:space="preserve"> submit an updated promotion notebook </w:t>
      </w:r>
      <w:proofErr w:type="gramStart"/>
      <w:r w:rsidRPr="00BA3948">
        <w:rPr>
          <w:rFonts w:ascii="ITC Stone Sans Std Medium" w:hAnsi="ITC Stone Sans Std Medium"/>
          <w:sz w:val="22"/>
          <w:szCs w:val="22"/>
        </w:rPr>
        <w:t>with a</w:t>
      </w:r>
      <w:proofErr w:type="gramEnd"/>
      <w:r w:rsidRPr="00BA3948">
        <w:rPr>
          <w:rFonts w:ascii="ITC Stone Sans Std Medium" w:hAnsi="ITC Stone Sans Std Medium"/>
          <w:sz w:val="22"/>
          <w:szCs w:val="22"/>
        </w:rPr>
        <w:t xml:space="preserve"> </w:t>
      </w:r>
      <w:r w:rsidRPr="00BA3948">
        <w:rPr>
          <w:rFonts w:ascii="ITC Stone Sans Std Medium" w:hAnsi="ITC Stone Sans Std Medium"/>
          <w:sz w:val="22"/>
          <w:szCs w:val="22"/>
        </w:rPr>
        <w:lastRenderedPageBreak/>
        <w:t>current</w:t>
      </w:r>
      <w:r>
        <w:rPr>
          <w:rFonts w:ascii="ITC Stone Sans Std Medium" w:hAnsi="ITC Stone Sans Std Medium"/>
          <w:sz w:val="22"/>
          <w:szCs w:val="22"/>
        </w:rPr>
        <w:t xml:space="preserve"> </w:t>
      </w:r>
      <w:r w:rsidRPr="00BA3948">
        <w:rPr>
          <w:rFonts w:ascii="ITC Stone Sans Std Medium" w:hAnsi="ITC Stone Sans Std Medium"/>
          <w:sz w:val="22"/>
          <w:szCs w:val="22"/>
        </w:rPr>
        <w:t>curriculum vitae. The college may also choose to re</w:t>
      </w:r>
      <w:r>
        <w:rPr>
          <w:rFonts w:ascii="ITC Stone Sans Std Medium" w:hAnsi="ITC Stone Sans Std Medium"/>
          <w:sz w:val="22"/>
          <w:szCs w:val="22"/>
        </w:rPr>
        <w:t>-</w:t>
      </w:r>
      <w:r w:rsidRPr="00BA3948">
        <w:rPr>
          <w:rFonts w:ascii="ITC Stone Sans Std Medium" w:hAnsi="ITC Stone Sans Std Medium"/>
          <w:sz w:val="22"/>
          <w:szCs w:val="22"/>
        </w:rPr>
        <w:t>nominate previous candidates after their</w:t>
      </w:r>
      <w:r>
        <w:rPr>
          <w:rFonts w:ascii="ITC Stone Sans Std Medium" w:hAnsi="ITC Stone Sans Std Medium"/>
          <w:sz w:val="22"/>
          <w:szCs w:val="22"/>
        </w:rPr>
        <w:t xml:space="preserve"> </w:t>
      </w:r>
      <w:r w:rsidRPr="00BA3948">
        <w:rPr>
          <w:rFonts w:ascii="ITC Stone Sans Std Medium" w:hAnsi="ITC Stone Sans Std Medium"/>
          <w:sz w:val="22"/>
          <w:szCs w:val="22"/>
        </w:rPr>
        <w:t>initial 3 years of eligibility expires.</w:t>
      </w:r>
    </w:p>
    <w:p w:rsidR="00BA3948" w:rsidRDefault="00BA3948" w:rsidP="00BA3948">
      <w:pPr>
        <w:ind w:left="720"/>
        <w:jc w:val="both"/>
        <w:rPr>
          <w:rFonts w:ascii="ITC Stone Sans Std Medium" w:hAnsi="ITC Stone Sans Std Medium"/>
          <w:sz w:val="22"/>
          <w:szCs w:val="22"/>
        </w:rPr>
      </w:pPr>
    </w:p>
    <w:p w:rsidR="00BA3948" w:rsidRPr="00BA3948" w:rsidRDefault="00BA3948" w:rsidP="00BA3948">
      <w:pPr>
        <w:ind w:left="720"/>
        <w:jc w:val="both"/>
        <w:rPr>
          <w:rFonts w:ascii="ITC Stone Sans Std Medium" w:hAnsi="ITC Stone Sans Std Medium"/>
          <w:sz w:val="22"/>
          <w:szCs w:val="22"/>
        </w:rPr>
      </w:pPr>
      <w:r w:rsidRPr="00BA3948">
        <w:rPr>
          <w:rFonts w:ascii="ITC Stone Sans Std Medium" w:hAnsi="ITC Stone Sans Std Medium"/>
          <w:sz w:val="22"/>
          <w:szCs w:val="22"/>
        </w:rPr>
        <w:t>All college-level recommendations for promotion to Regents Professor are submitted to the</w:t>
      </w:r>
      <w:r>
        <w:rPr>
          <w:rFonts w:ascii="ITC Stone Sans Std Medium" w:hAnsi="ITC Stone Sans Std Medium"/>
          <w:sz w:val="22"/>
          <w:szCs w:val="22"/>
        </w:rPr>
        <w:t xml:space="preserve"> </w:t>
      </w:r>
      <w:r w:rsidRPr="00BA3948">
        <w:rPr>
          <w:rFonts w:ascii="ITC Stone Sans Std Medium" w:hAnsi="ITC Stone Sans Std Medium"/>
          <w:sz w:val="22"/>
          <w:szCs w:val="22"/>
        </w:rPr>
        <w:t>Provost's Office who provides them to a university-wide committee which makes final</w:t>
      </w:r>
      <w:r>
        <w:rPr>
          <w:rFonts w:ascii="ITC Stone Sans Std Medium" w:hAnsi="ITC Stone Sans Std Medium"/>
          <w:sz w:val="22"/>
          <w:szCs w:val="22"/>
        </w:rPr>
        <w:t xml:space="preserve"> </w:t>
      </w:r>
      <w:r w:rsidRPr="00BA3948">
        <w:rPr>
          <w:rFonts w:ascii="ITC Stone Sans Std Medium" w:hAnsi="ITC Stone Sans Std Medium"/>
          <w:sz w:val="22"/>
          <w:szCs w:val="22"/>
        </w:rPr>
        <w:t>recommendations to the Provost. Final decisions and notifications are made at the same time</w:t>
      </w:r>
      <w:r>
        <w:rPr>
          <w:rFonts w:ascii="ITC Stone Sans Std Medium" w:hAnsi="ITC Stone Sans Std Medium"/>
          <w:sz w:val="22"/>
          <w:szCs w:val="22"/>
        </w:rPr>
        <w:t xml:space="preserve"> </w:t>
      </w:r>
      <w:r w:rsidRPr="00BA3948">
        <w:rPr>
          <w:rFonts w:ascii="ITC Stone Sans Std Medium" w:hAnsi="ITC Stone Sans Std Medium"/>
          <w:sz w:val="22"/>
          <w:szCs w:val="22"/>
        </w:rPr>
        <w:t>as other tenure and promotion decisions.</w:t>
      </w:r>
    </w:p>
    <w:p w:rsidR="00BA3948" w:rsidRPr="00BA3948" w:rsidRDefault="00BA3948" w:rsidP="00BA3948">
      <w:pPr>
        <w:ind w:left="720"/>
        <w:jc w:val="both"/>
        <w:rPr>
          <w:rFonts w:ascii="ITC Stone Sans Std Medium" w:hAnsi="ITC Stone Sans Std Medium"/>
          <w:sz w:val="22"/>
          <w:szCs w:val="22"/>
        </w:rPr>
      </w:pPr>
    </w:p>
    <w:p w:rsidR="00BA3948" w:rsidRPr="00E115C4" w:rsidRDefault="00BA3948" w:rsidP="00BA3948">
      <w:pPr>
        <w:ind w:left="720"/>
        <w:jc w:val="both"/>
        <w:rPr>
          <w:rFonts w:ascii="ITC Stone Sans Std Medium" w:hAnsi="ITC Stone Sans Std Medium"/>
          <w:i/>
          <w:sz w:val="22"/>
          <w:szCs w:val="22"/>
        </w:rPr>
      </w:pPr>
      <w:r w:rsidRPr="00E115C4">
        <w:rPr>
          <w:rFonts w:ascii="ITC Stone Sans Std Medium" w:hAnsi="ITC Stone Sans Std Medium"/>
          <w:i/>
          <w:sz w:val="22"/>
          <w:szCs w:val="22"/>
        </w:rPr>
        <w:t>Conditions</w:t>
      </w:r>
    </w:p>
    <w:p w:rsidR="00BA3948" w:rsidRDefault="00C3547D" w:rsidP="00BA3948">
      <w:pPr>
        <w:ind w:left="720"/>
        <w:jc w:val="both"/>
        <w:rPr>
          <w:rFonts w:ascii="ITC Stone Sans Std Medium" w:hAnsi="ITC Stone Sans Std Medium"/>
          <w:sz w:val="22"/>
          <w:szCs w:val="22"/>
        </w:rPr>
      </w:pPr>
      <w:r>
        <w:rPr>
          <w:rFonts w:ascii="ITC Stone Sans Std Medium" w:hAnsi="ITC Stone Sans Std Medium"/>
          <w:sz w:val="22"/>
          <w:szCs w:val="22"/>
        </w:rPr>
        <w:t>A ten percent salary increase will accompany promotion to Regents Professor.  Newly promoted Regents Professors will also be</w:t>
      </w:r>
      <w:r w:rsidRPr="00C3547D">
        <w:rPr>
          <w:rFonts w:ascii="ITC Stone Sans Std Medium" w:hAnsi="ITC Stone Sans Std Medium"/>
          <w:sz w:val="22"/>
          <w:szCs w:val="22"/>
        </w:rPr>
        <w:t xml:space="preserve"> honored at the Celebration of Excellence Dinner at Showcase. </w:t>
      </w:r>
      <w:r>
        <w:rPr>
          <w:rFonts w:ascii="ITC Stone Sans Std Medium" w:hAnsi="ITC Stone Sans Std Medium"/>
          <w:sz w:val="22"/>
          <w:szCs w:val="22"/>
        </w:rPr>
        <w:t xml:space="preserve"> </w:t>
      </w:r>
      <w:r w:rsidR="00BA3948" w:rsidRPr="00BA3948">
        <w:rPr>
          <w:rFonts w:ascii="ITC Stone Sans Std Medium" w:hAnsi="ITC Stone Sans Std Medium"/>
          <w:sz w:val="22"/>
          <w:szCs w:val="22"/>
        </w:rPr>
        <w:t>Once granted, the rank is held for the remainder of the recipient's active service at Washington</w:t>
      </w:r>
      <w:r w:rsidR="00BA3948">
        <w:rPr>
          <w:rFonts w:ascii="ITC Stone Sans Std Medium" w:hAnsi="ITC Stone Sans Std Medium"/>
          <w:sz w:val="22"/>
          <w:szCs w:val="22"/>
        </w:rPr>
        <w:t xml:space="preserve"> </w:t>
      </w:r>
      <w:r w:rsidR="00BA3948" w:rsidRPr="00BA3948">
        <w:rPr>
          <w:rFonts w:ascii="ITC Stone Sans Std Medium" w:hAnsi="ITC Stone Sans Std Medium"/>
          <w:sz w:val="22"/>
          <w:szCs w:val="22"/>
        </w:rPr>
        <w:t>State University. The title "Regents Professor Emeritus" is conferred upon retirement upon</w:t>
      </w:r>
      <w:r w:rsidR="00BA3948">
        <w:rPr>
          <w:rFonts w:ascii="ITC Stone Sans Std Medium" w:hAnsi="ITC Stone Sans Std Medium"/>
          <w:sz w:val="22"/>
          <w:szCs w:val="22"/>
        </w:rPr>
        <w:t xml:space="preserve"> </w:t>
      </w:r>
      <w:r w:rsidR="00BA3948" w:rsidRPr="00BA3948">
        <w:rPr>
          <w:rFonts w:ascii="ITC Stone Sans Std Medium" w:hAnsi="ITC Stone Sans Std Medium"/>
          <w:sz w:val="22"/>
          <w:szCs w:val="22"/>
        </w:rPr>
        <w:t>submittal to HRS of an appropriately completed personnel action form.</w:t>
      </w:r>
    </w:p>
    <w:p w:rsidR="00BA3948" w:rsidRPr="00BA3948" w:rsidRDefault="00BA3948" w:rsidP="00BA3948">
      <w:pPr>
        <w:jc w:val="both"/>
        <w:rPr>
          <w:rFonts w:ascii="ITC Stone Sans Std Medium" w:hAnsi="ITC Stone Sans Std Medium"/>
          <w:sz w:val="22"/>
          <w:szCs w:val="22"/>
        </w:rPr>
      </w:pPr>
    </w:p>
    <w:p w:rsidR="00420F77" w:rsidRPr="009F3957" w:rsidRDefault="00BA3948" w:rsidP="009D539A">
      <w:pPr>
        <w:jc w:val="both"/>
        <w:rPr>
          <w:rFonts w:ascii="ITC Stone Sans Std Medium" w:hAnsi="ITC Stone Sans Std Medium"/>
          <w:sz w:val="22"/>
          <w:szCs w:val="22"/>
        </w:rPr>
      </w:pPr>
      <w:r>
        <w:rPr>
          <w:rFonts w:ascii="ITC Stone Sans Std Medium" w:hAnsi="ITC Stone Sans Std Medium"/>
          <w:sz w:val="22"/>
          <w:szCs w:val="22"/>
        </w:rPr>
        <w:t>9</w:t>
      </w:r>
      <w:r w:rsidR="00BF2A95" w:rsidRPr="009F3957">
        <w:rPr>
          <w:rFonts w:ascii="ITC Stone Sans Std Medium" w:hAnsi="ITC Stone Sans Std Medium"/>
          <w:sz w:val="22"/>
          <w:szCs w:val="22"/>
        </w:rPr>
        <w:t>.</w:t>
      </w:r>
      <w:r w:rsidR="00BF2A95" w:rsidRPr="009F3957">
        <w:rPr>
          <w:rFonts w:ascii="ITC Stone Sans Std Medium" w:hAnsi="ITC Stone Sans Std Medium"/>
          <w:sz w:val="22"/>
          <w:szCs w:val="22"/>
        </w:rPr>
        <w:tab/>
        <w:t>Supporting M</w:t>
      </w:r>
      <w:r w:rsidR="00420F77" w:rsidRPr="009F3957">
        <w:rPr>
          <w:rFonts w:ascii="ITC Stone Sans Std Medium" w:hAnsi="ITC Stone Sans Std Medium"/>
          <w:sz w:val="22"/>
          <w:szCs w:val="22"/>
        </w:rPr>
        <w:t>aterials</w:t>
      </w:r>
    </w:p>
    <w:p w:rsidR="005406D0" w:rsidRDefault="00420F77" w:rsidP="009D539A">
      <w:pPr>
        <w:ind w:left="720" w:hanging="720"/>
        <w:jc w:val="both"/>
        <w:rPr>
          <w:rFonts w:ascii="ITC Stone Sans Std Medium" w:hAnsi="ITC Stone Sans Std Medium"/>
          <w:sz w:val="22"/>
          <w:szCs w:val="22"/>
        </w:rPr>
      </w:pPr>
      <w:r w:rsidRPr="009F3957">
        <w:rPr>
          <w:rFonts w:ascii="ITC Stone Sans Std Medium" w:hAnsi="ITC Stone Sans Std Medium"/>
          <w:sz w:val="22"/>
          <w:szCs w:val="22"/>
        </w:rPr>
        <w:tab/>
      </w:r>
    </w:p>
    <w:p w:rsidR="00420F77" w:rsidRPr="009F3957" w:rsidRDefault="00420F77" w:rsidP="009D539A">
      <w:pPr>
        <w:ind w:left="720"/>
        <w:jc w:val="both"/>
        <w:rPr>
          <w:rFonts w:ascii="ITC Stone Sans Std Medium" w:hAnsi="ITC Stone Sans Std Medium"/>
          <w:sz w:val="22"/>
          <w:szCs w:val="22"/>
        </w:rPr>
      </w:pPr>
      <w:r w:rsidRPr="009F3957">
        <w:rPr>
          <w:rFonts w:ascii="ITC Stone Sans Std Medium" w:hAnsi="ITC Stone Sans Std Medium"/>
          <w:sz w:val="22"/>
          <w:szCs w:val="22"/>
        </w:rPr>
        <w:t>Supporting material includes books, papers (copies of no more than 10), slides, tapes and other evidence (e.g. photographs, videotapes) of the candidate's teaching, research, scholarly, creative, and service activities.  The material should be assembled in an archive box (behind the three-ring notebook), and labeled with the candidate's name, department, and college.</w:t>
      </w:r>
    </w:p>
    <w:p w:rsidR="00420F77" w:rsidRPr="009F3957" w:rsidRDefault="00420F77" w:rsidP="009D539A">
      <w:pPr>
        <w:ind w:left="720" w:hanging="720"/>
        <w:jc w:val="both"/>
        <w:rPr>
          <w:rFonts w:ascii="ITC Stone Sans Std Medium" w:hAnsi="ITC Stone Sans Std Medium"/>
          <w:sz w:val="22"/>
          <w:szCs w:val="22"/>
        </w:rPr>
      </w:pPr>
    </w:p>
    <w:p w:rsidR="00420F77" w:rsidRPr="009F3957" w:rsidRDefault="00420F77" w:rsidP="009D539A">
      <w:pPr>
        <w:pStyle w:val="BodyTextIndent"/>
        <w:jc w:val="both"/>
        <w:rPr>
          <w:rFonts w:ascii="ITC Stone Sans Std Medium" w:hAnsi="ITC Stone Sans Std Medium"/>
          <w:b w:val="0"/>
          <w:i w:val="0"/>
          <w:sz w:val="22"/>
          <w:szCs w:val="22"/>
        </w:rPr>
      </w:pPr>
      <w:r w:rsidRPr="009F3957">
        <w:rPr>
          <w:rFonts w:ascii="ITC Stone Sans Std Medium" w:hAnsi="ITC Stone Sans Std Medium"/>
          <w:b w:val="0"/>
          <w:i w:val="0"/>
          <w:sz w:val="22"/>
          <w:szCs w:val="22"/>
        </w:rPr>
        <w:t>Files are considered complete at the time of the deadline for submission of materials.  Faculty may not add material to the file after the deadlines except for the following:</w:t>
      </w:r>
    </w:p>
    <w:p w:rsidR="00420F77" w:rsidRPr="009F3957" w:rsidRDefault="00420F77" w:rsidP="009D539A">
      <w:pPr>
        <w:jc w:val="both"/>
        <w:rPr>
          <w:rFonts w:ascii="ITC Stone Sans Std Medium" w:hAnsi="ITC Stone Sans Std Medium"/>
          <w:bCs/>
          <w:iCs/>
          <w:sz w:val="22"/>
          <w:szCs w:val="22"/>
        </w:rPr>
      </w:pPr>
    </w:p>
    <w:p w:rsidR="00420F77" w:rsidRPr="009F3957" w:rsidRDefault="00420F77" w:rsidP="009D539A">
      <w:pPr>
        <w:numPr>
          <w:ilvl w:val="0"/>
          <w:numId w:val="2"/>
        </w:numPr>
        <w:jc w:val="both"/>
        <w:rPr>
          <w:rFonts w:ascii="ITC Stone Sans Std Medium" w:hAnsi="ITC Stone Sans Std Medium"/>
          <w:bCs/>
          <w:iCs/>
          <w:sz w:val="22"/>
          <w:szCs w:val="22"/>
        </w:rPr>
      </w:pPr>
      <w:r w:rsidRPr="009F3957">
        <w:rPr>
          <w:rFonts w:ascii="ITC Stone Sans Std Medium" w:hAnsi="ITC Stone Sans Std Medium"/>
          <w:bCs/>
          <w:iCs/>
          <w:sz w:val="22"/>
          <w:szCs w:val="22"/>
        </w:rPr>
        <w:t>A faculty member has listed a publication as “in press” and the article or book is published.  If the faculty member wishes the material to be included, it may be substituted for the manuscript in the file.  This is a “cosmetic” change and requires no further action.</w:t>
      </w:r>
    </w:p>
    <w:p w:rsidR="00420F77" w:rsidRPr="009F3957" w:rsidRDefault="00420F77" w:rsidP="009D539A">
      <w:pPr>
        <w:jc w:val="both"/>
        <w:rPr>
          <w:rFonts w:ascii="ITC Stone Sans Std Medium" w:hAnsi="ITC Stone Sans Std Medium"/>
          <w:bCs/>
          <w:iCs/>
          <w:sz w:val="22"/>
          <w:szCs w:val="22"/>
        </w:rPr>
      </w:pPr>
    </w:p>
    <w:p w:rsidR="00420F77" w:rsidRPr="009F3957" w:rsidRDefault="00420F77" w:rsidP="009D539A">
      <w:pPr>
        <w:numPr>
          <w:ilvl w:val="0"/>
          <w:numId w:val="2"/>
        </w:numPr>
        <w:jc w:val="both"/>
        <w:rPr>
          <w:rFonts w:ascii="ITC Stone Sans Std Medium" w:hAnsi="ITC Stone Sans Std Medium"/>
          <w:bCs/>
          <w:iCs/>
          <w:sz w:val="22"/>
          <w:szCs w:val="22"/>
        </w:rPr>
      </w:pPr>
      <w:r w:rsidRPr="009F3957">
        <w:rPr>
          <w:rFonts w:ascii="ITC Stone Sans Std Medium" w:hAnsi="ITC Stone Sans Std Medium"/>
          <w:bCs/>
          <w:iCs/>
          <w:sz w:val="22"/>
          <w:szCs w:val="22"/>
        </w:rPr>
        <w:t xml:space="preserve">A faculty member who is being considered for tenure has listed a publication </w:t>
      </w:r>
      <w:r w:rsidR="009B2713" w:rsidRPr="009F3957">
        <w:rPr>
          <w:rFonts w:ascii="ITC Stone Sans Std Medium" w:hAnsi="ITC Stone Sans Std Medium"/>
          <w:bCs/>
          <w:iCs/>
          <w:sz w:val="22"/>
          <w:szCs w:val="22"/>
        </w:rPr>
        <w:t xml:space="preserve">or grant proposal </w:t>
      </w:r>
      <w:r w:rsidRPr="009F3957">
        <w:rPr>
          <w:rFonts w:ascii="ITC Stone Sans Std Medium" w:hAnsi="ITC Stone Sans Std Medium"/>
          <w:bCs/>
          <w:iCs/>
          <w:sz w:val="22"/>
          <w:szCs w:val="22"/>
        </w:rPr>
        <w:t xml:space="preserve">as “submitted” and, after the file leaves the department, the faculty member receives word that </w:t>
      </w:r>
      <w:r w:rsidR="009B2713" w:rsidRPr="009F3957">
        <w:rPr>
          <w:rFonts w:ascii="ITC Stone Sans Std Medium" w:hAnsi="ITC Stone Sans Std Medium"/>
          <w:bCs/>
          <w:iCs/>
          <w:sz w:val="22"/>
          <w:szCs w:val="22"/>
        </w:rPr>
        <w:t xml:space="preserve">it </w:t>
      </w:r>
      <w:r w:rsidRPr="009F3957">
        <w:rPr>
          <w:rFonts w:ascii="ITC Stone Sans Std Medium" w:hAnsi="ITC Stone Sans Std Medium"/>
          <w:bCs/>
          <w:iCs/>
          <w:sz w:val="22"/>
          <w:szCs w:val="22"/>
        </w:rPr>
        <w:t xml:space="preserve">has been accepted.  The faculty member can request reconsideration at the department level if the Provost has not yet rendered a final decision.  The faculty member must provide documentation to the department chair who will request reconsideration by the </w:t>
      </w:r>
      <w:r w:rsidR="001521B9" w:rsidRPr="009F3957">
        <w:rPr>
          <w:rFonts w:ascii="ITC Stone Sans Std Medium" w:hAnsi="ITC Stone Sans Std Medium"/>
          <w:bCs/>
          <w:iCs/>
          <w:sz w:val="22"/>
          <w:szCs w:val="22"/>
        </w:rPr>
        <w:t>eligible</w:t>
      </w:r>
      <w:r w:rsidRPr="009F3957">
        <w:rPr>
          <w:rFonts w:ascii="ITC Stone Sans Std Medium" w:hAnsi="ITC Stone Sans Std Medium"/>
          <w:bCs/>
          <w:iCs/>
          <w:sz w:val="22"/>
          <w:szCs w:val="22"/>
        </w:rPr>
        <w:t xml:space="preserve"> faculty.  Both the original and subsequent </w:t>
      </w:r>
      <w:r w:rsidR="00F4361C" w:rsidRPr="009F3957">
        <w:rPr>
          <w:rFonts w:ascii="ITC Stone Sans Std Medium" w:hAnsi="ITC Stone Sans Std Medium"/>
          <w:bCs/>
          <w:iCs/>
          <w:sz w:val="22"/>
          <w:szCs w:val="22"/>
        </w:rPr>
        <w:t>recommendations</w:t>
      </w:r>
      <w:r w:rsidRPr="009F3957">
        <w:rPr>
          <w:rFonts w:ascii="ITC Stone Sans Std Medium" w:hAnsi="ITC Stone Sans Std Medium"/>
          <w:bCs/>
          <w:iCs/>
          <w:sz w:val="22"/>
          <w:szCs w:val="22"/>
        </w:rPr>
        <w:t xml:space="preserve"> will become part of the file sent to the college for reconsideration and then to the Provost.  Reconsideration is appropriate to ensure that the best possible case is made for faculty who are at a critical juncture in their career.</w:t>
      </w:r>
    </w:p>
    <w:p w:rsidR="00420F77" w:rsidRPr="009F3957" w:rsidRDefault="00420F77" w:rsidP="009D539A">
      <w:pPr>
        <w:jc w:val="both"/>
        <w:rPr>
          <w:rFonts w:ascii="ITC Stone Sans Std Medium" w:hAnsi="ITC Stone Sans Std Medium"/>
          <w:bCs/>
          <w:iCs/>
          <w:sz w:val="22"/>
          <w:szCs w:val="22"/>
        </w:rPr>
      </w:pPr>
    </w:p>
    <w:p w:rsidR="00420F77" w:rsidRPr="009F3957" w:rsidRDefault="00420F77" w:rsidP="009D539A">
      <w:pPr>
        <w:numPr>
          <w:ilvl w:val="0"/>
          <w:numId w:val="2"/>
        </w:numPr>
        <w:jc w:val="both"/>
        <w:rPr>
          <w:rFonts w:ascii="ITC Stone Sans Std Medium" w:hAnsi="ITC Stone Sans Std Medium"/>
          <w:bCs/>
          <w:iCs/>
          <w:sz w:val="22"/>
          <w:szCs w:val="22"/>
        </w:rPr>
      </w:pPr>
      <w:r w:rsidRPr="009F3957">
        <w:rPr>
          <w:rFonts w:ascii="ITC Stone Sans Std Medium" w:hAnsi="ITC Stone Sans Std Medium"/>
          <w:bCs/>
          <w:iCs/>
          <w:sz w:val="22"/>
          <w:szCs w:val="22"/>
        </w:rPr>
        <w:t>Any materials that are submitted as part of your supporting documentation may become part of WSU’s permanent record and may not be</w:t>
      </w:r>
      <w:r w:rsidR="005406D0">
        <w:rPr>
          <w:rFonts w:ascii="ITC Stone Sans Std Medium" w:hAnsi="ITC Stone Sans Std Medium"/>
          <w:bCs/>
          <w:iCs/>
          <w:sz w:val="22"/>
          <w:szCs w:val="22"/>
        </w:rPr>
        <w:t xml:space="preserve"> returned to the candidates.  I</w:t>
      </w:r>
      <w:r w:rsidRPr="009F3957">
        <w:rPr>
          <w:rFonts w:ascii="ITC Stone Sans Std Medium" w:hAnsi="ITC Stone Sans Std Medium"/>
          <w:bCs/>
          <w:iCs/>
          <w:sz w:val="22"/>
          <w:szCs w:val="22"/>
        </w:rPr>
        <w:t xml:space="preserve"> urge you to submit copies rather than originals.</w:t>
      </w:r>
    </w:p>
    <w:p w:rsidR="00420F77" w:rsidRPr="009F3957" w:rsidRDefault="00420F77" w:rsidP="009D539A">
      <w:pPr>
        <w:jc w:val="both"/>
        <w:rPr>
          <w:rFonts w:ascii="ITC Stone Sans Std Medium" w:hAnsi="ITC Stone Sans Std Medium"/>
          <w:bCs/>
          <w:iCs/>
          <w:sz w:val="22"/>
          <w:szCs w:val="22"/>
        </w:rPr>
      </w:pPr>
    </w:p>
    <w:p w:rsidR="00420F77" w:rsidRPr="009F3957" w:rsidRDefault="00420F77" w:rsidP="009D539A">
      <w:pPr>
        <w:jc w:val="both"/>
        <w:rPr>
          <w:rFonts w:ascii="ITC Stone Sans Std Medium" w:hAnsi="ITC Stone Sans Std Medium"/>
          <w:sz w:val="22"/>
          <w:szCs w:val="22"/>
        </w:rPr>
      </w:pPr>
    </w:p>
    <w:p w:rsidR="00420F77" w:rsidRPr="009F3957" w:rsidRDefault="00420F77" w:rsidP="005406D0">
      <w:pPr>
        <w:jc w:val="both"/>
        <w:rPr>
          <w:rFonts w:ascii="ITC Stone Sans Std Medium" w:hAnsi="ITC Stone Sans Std Medium"/>
          <w:szCs w:val="24"/>
        </w:rPr>
        <w:sectPr w:rsidR="00420F77" w:rsidRPr="009F3957" w:rsidSect="009E0764">
          <w:footerReference w:type="default" r:id="rId20"/>
          <w:footerReference w:type="first" r:id="rId21"/>
          <w:pgSz w:w="12240" w:h="15840" w:code="1"/>
          <w:pgMar w:top="1170" w:right="1440" w:bottom="1440" w:left="1440" w:header="720" w:footer="720" w:gutter="0"/>
          <w:paperSrc w:first="7" w:other="7"/>
          <w:cols w:space="720"/>
          <w:titlePg/>
        </w:sectPr>
      </w:pPr>
    </w:p>
    <w:p w:rsidR="00420F77" w:rsidRPr="009F3957" w:rsidRDefault="00420F77">
      <w:pPr>
        <w:rPr>
          <w:rFonts w:ascii="ITC Stone Sans Std Medium" w:hAnsi="ITC Stone Sans Std Medium"/>
          <w:szCs w:val="24"/>
        </w:rPr>
      </w:pPr>
    </w:p>
    <w:p w:rsidR="009D6A9E"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PLEASE MAKE A COPY OF</w:t>
      </w:r>
      <w:r w:rsidR="009D6A9E" w:rsidRPr="009F3957">
        <w:rPr>
          <w:rFonts w:ascii="ITC Stone Sans Std Medium" w:hAnsi="ITC Stone Sans Std Medium"/>
          <w:b/>
          <w:szCs w:val="24"/>
        </w:rPr>
        <w:t xml:space="preserve"> </w:t>
      </w:r>
      <w:r w:rsidRPr="009F3957">
        <w:rPr>
          <w:rFonts w:ascii="ITC Stone Sans Std Medium" w:hAnsi="ITC Stone Sans Std Medium"/>
          <w:b/>
          <w:szCs w:val="24"/>
        </w:rPr>
        <w:t xml:space="preserve">THE FOLLOWING 3 </w:t>
      </w: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PAGES</w:t>
      </w:r>
      <w:r w:rsidR="009D6A9E" w:rsidRPr="009F3957">
        <w:rPr>
          <w:rFonts w:ascii="ITC Stone Sans Std Medium" w:hAnsi="ITC Stone Sans Std Medium"/>
          <w:b/>
          <w:szCs w:val="24"/>
        </w:rPr>
        <w:t xml:space="preserve"> </w:t>
      </w:r>
      <w:r w:rsidRPr="009F3957">
        <w:rPr>
          <w:rFonts w:ascii="ITC Stone Sans Std Medium" w:hAnsi="ITC Stone Sans Std Medium"/>
          <w:b/>
          <w:szCs w:val="24"/>
        </w:rPr>
        <w:t xml:space="preserve">ON </w:t>
      </w:r>
      <w:r w:rsidRPr="009F3957">
        <w:rPr>
          <w:rFonts w:ascii="ITC Stone Sans Std Medium" w:hAnsi="ITC Stone Sans Std Medium"/>
          <w:b/>
          <w:szCs w:val="24"/>
          <w:u w:val="single"/>
        </w:rPr>
        <w:t>YELLOW</w:t>
      </w:r>
      <w:r w:rsidRPr="009F3957">
        <w:rPr>
          <w:rFonts w:ascii="ITC Stone Sans Std Medium" w:hAnsi="ITC Stone Sans Std Medium"/>
          <w:b/>
          <w:szCs w:val="24"/>
        </w:rPr>
        <w:t xml:space="preserve"> PAPER FOR</w:t>
      </w:r>
      <w:r w:rsidR="009D6A9E" w:rsidRPr="009F3957">
        <w:rPr>
          <w:rFonts w:ascii="ITC Stone Sans Std Medium" w:hAnsi="ITC Stone Sans Std Medium"/>
          <w:b/>
          <w:szCs w:val="24"/>
        </w:rPr>
        <w:t xml:space="preserve"> </w:t>
      </w:r>
      <w:r w:rsidRPr="009F3957">
        <w:rPr>
          <w:rFonts w:ascii="ITC Stone Sans Std Medium" w:hAnsi="ITC Stone Sans Std Medium"/>
          <w:b/>
          <w:szCs w:val="24"/>
        </w:rPr>
        <w:t xml:space="preserve">EACH </w:t>
      </w: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536465"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TENURE/PROMOTION</w:t>
      </w:r>
      <w:r w:rsidR="009D6A9E" w:rsidRPr="009F3957">
        <w:rPr>
          <w:rFonts w:ascii="ITC Stone Sans Std Medium" w:hAnsi="ITC Stone Sans Std Medium"/>
          <w:b/>
          <w:szCs w:val="24"/>
        </w:rPr>
        <w:t xml:space="preserve"> </w:t>
      </w:r>
      <w:r w:rsidRPr="009F3957">
        <w:rPr>
          <w:rFonts w:ascii="ITC Stone Sans Std Medium" w:hAnsi="ITC Stone Sans Std Medium"/>
          <w:b/>
          <w:szCs w:val="24"/>
        </w:rPr>
        <w:t>CANDIDATE AND MAKE</w:t>
      </w:r>
      <w:r w:rsidR="009D6A9E" w:rsidRPr="009F3957">
        <w:rPr>
          <w:rFonts w:ascii="ITC Stone Sans Std Medium" w:hAnsi="ITC Stone Sans Std Medium"/>
          <w:b/>
          <w:szCs w:val="24"/>
        </w:rPr>
        <w:t xml:space="preserve"> </w:t>
      </w:r>
    </w:p>
    <w:p w:rsidR="00536465" w:rsidRPr="009F3957" w:rsidRDefault="00536465">
      <w:pPr>
        <w:jc w:val="center"/>
        <w:rPr>
          <w:rFonts w:ascii="ITC Stone Sans Std Medium" w:hAnsi="ITC Stone Sans Std Medium"/>
          <w:b/>
          <w:szCs w:val="24"/>
        </w:rPr>
      </w:pPr>
    </w:p>
    <w:p w:rsidR="00536465" w:rsidRPr="009F3957" w:rsidRDefault="00536465">
      <w:pPr>
        <w:jc w:val="center"/>
        <w:rPr>
          <w:rFonts w:ascii="ITC Stone Sans Std Medium" w:hAnsi="ITC Stone Sans Std Medium"/>
          <w:b/>
          <w:szCs w:val="24"/>
        </w:rPr>
      </w:pPr>
    </w:p>
    <w:p w:rsidR="006D766C"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SURE THEY ARE FILLED</w:t>
      </w:r>
      <w:r w:rsidR="009D6A9E" w:rsidRPr="009F3957">
        <w:rPr>
          <w:rFonts w:ascii="ITC Stone Sans Std Medium" w:hAnsi="ITC Stone Sans Std Medium"/>
          <w:b/>
          <w:szCs w:val="24"/>
        </w:rPr>
        <w:t xml:space="preserve"> </w:t>
      </w:r>
      <w:r w:rsidRPr="009F3957">
        <w:rPr>
          <w:rFonts w:ascii="ITC Stone Sans Std Medium" w:hAnsi="ITC Stone Sans Std Medium"/>
          <w:b/>
          <w:szCs w:val="24"/>
        </w:rPr>
        <w:t xml:space="preserve">OUT IN THEIR </w:t>
      </w:r>
      <w:r w:rsidRPr="009F3957">
        <w:rPr>
          <w:rFonts w:ascii="ITC Stone Sans Std Medium" w:hAnsi="ITC Stone Sans Std Medium"/>
          <w:b/>
          <w:szCs w:val="24"/>
          <w:u w:val="single"/>
        </w:rPr>
        <w:t>ENTIRETY</w:t>
      </w:r>
      <w:r w:rsidRPr="009F3957">
        <w:rPr>
          <w:rFonts w:ascii="ITC Stone Sans Std Medium" w:hAnsi="ITC Stone Sans Std Medium"/>
          <w:b/>
          <w:szCs w:val="24"/>
        </w:rPr>
        <w:t xml:space="preserve"> </w:t>
      </w:r>
    </w:p>
    <w:p w:rsidR="006D766C" w:rsidRPr="009F3957" w:rsidRDefault="006D766C">
      <w:pPr>
        <w:jc w:val="center"/>
        <w:rPr>
          <w:rFonts w:ascii="ITC Stone Sans Std Medium" w:hAnsi="ITC Stone Sans Std Medium"/>
          <w:b/>
          <w:szCs w:val="24"/>
        </w:rPr>
      </w:pPr>
    </w:p>
    <w:p w:rsidR="006D766C" w:rsidRPr="009F3957" w:rsidRDefault="006D766C">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9D6A9E" w:rsidRPr="009F3957" w:rsidRDefault="009D6A9E">
      <w:pPr>
        <w:jc w:val="center"/>
        <w:rPr>
          <w:rFonts w:ascii="ITC Stone Sans Std Medium" w:hAnsi="ITC Stone Sans Std Medium"/>
          <w:b/>
          <w:szCs w:val="24"/>
        </w:rPr>
      </w:pPr>
    </w:p>
    <w:p w:rsidR="006D766C" w:rsidRPr="009F3957" w:rsidRDefault="006D766C">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 xml:space="preserve">PLEASE BE SURE THAT </w:t>
      </w: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 xml:space="preserve">THE CANDIDATE’S NAME, CURRENT TITLE, DEPARTMENT AND </w:t>
      </w:r>
    </w:p>
    <w:p w:rsidR="009D6A9E"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 xml:space="preserve">MAILING ADDRESS ARE REFLECTED </w:t>
      </w:r>
    </w:p>
    <w:p w:rsidR="00420F77" w:rsidRPr="009F3957" w:rsidRDefault="009D6A9E">
      <w:pPr>
        <w:jc w:val="center"/>
        <w:rPr>
          <w:rFonts w:ascii="ITC Stone Sans Std Medium" w:hAnsi="ITC Stone Sans Std Medium"/>
          <w:szCs w:val="24"/>
        </w:rPr>
      </w:pPr>
      <w:r w:rsidRPr="009F3957">
        <w:rPr>
          <w:rFonts w:ascii="ITC Stone Sans Std Medium" w:hAnsi="ITC Stone Sans Std Medium"/>
          <w:b/>
          <w:szCs w:val="24"/>
          <w:u w:val="single"/>
        </w:rPr>
        <w:t>ACCURATELY</w:t>
      </w:r>
      <w:r w:rsidRPr="009F3957">
        <w:rPr>
          <w:rFonts w:ascii="ITC Stone Sans Std Medium" w:hAnsi="ITC Stone Sans Std Medium"/>
          <w:b/>
          <w:szCs w:val="24"/>
        </w:rPr>
        <w:t xml:space="preserve"> </w:t>
      </w:r>
      <w:r w:rsidR="00420F77" w:rsidRPr="009F3957">
        <w:rPr>
          <w:rFonts w:ascii="ITC Stone Sans Std Medium" w:hAnsi="ITC Stone Sans Std Medium"/>
          <w:b/>
          <w:szCs w:val="24"/>
        </w:rPr>
        <w:t>ON THE FORM</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br w:type="page"/>
      </w:r>
      <w:r w:rsidRPr="009F3957">
        <w:rPr>
          <w:rFonts w:ascii="ITC Stone Sans Std Medium" w:hAnsi="ITC Stone Sans Std Medium"/>
          <w:szCs w:val="24"/>
        </w:rPr>
        <w:lastRenderedPageBreak/>
        <w:t>20</w:t>
      </w:r>
      <w:r w:rsidR="003F6E0C" w:rsidRPr="009F3957">
        <w:rPr>
          <w:rFonts w:ascii="ITC Stone Sans Std Medium" w:hAnsi="ITC Stone Sans Std Medium"/>
          <w:szCs w:val="24"/>
        </w:rPr>
        <w:t>1</w:t>
      </w:r>
      <w:r w:rsidR="00C7745C">
        <w:rPr>
          <w:rFonts w:ascii="ITC Stone Sans Std Medium" w:hAnsi="ITC Stone Sans Std Medium"/>
          <w:szCs w:val="24"/>
        </w:rPr>
        <w:t>6</w:t>
      </w:r>
    </w:p>
    <w:p w:rsidR="00420F77" w:rsidRPr="009F3957" w:rsidRDefault="00420F77">
      <w:pPr>
        <w:jc w:val="center"/>
        <w:rPr>
          <w:rFonts w:ascii="ITC Stone Sans Std Medium" w:hAnsi="ITC Stone Sans Std Medium"/>
          <w:szCs w:val="24"/>
        </w:rPr>
      </w:pPr>
      <w:r w:rsidRPr="009F3957">
        <w:rPr>
          <w:rFonts w:ascii="ITC Stone Sans Std Medium" w:hAnsi="ITC Stone Sans Std Medium"/>
          <w:szCs w:val="24"/>
        </w:rPr>
        <w:t>TENURE/PROMOTION RECOMMENDATION</w:t>
      </w:r>
    </w:p>
    <w:p w:rsidR="00420F77" w:rsidRPr="009F3957" w:rsidRDefault="00420F77">
      <w:pPr>
        <w:jc w:val="center"/>
        <w:rPr>
          <w:rFonts w:ascii="ITC Stone Sans Std Medium" w:hAnsi="ITC Stone Sans Std Medium"/>
          <w:szCs w:val="24"/>
        </w:rPr>
      </w:pPr>
      <w:r w:rsidRPr="009F3957">
        <w:rPr>
          <w:rFonts w:ascii="ITC Stone Sans Std Medium" w:hAnsi="ITC Stone Sans Std Medium"/>
          <w:szCs w:val="24"/>
        </w:rPr>
        <w:t xml:space="preserve">(Please type and fill in </w:t>
      </w:r>
      <w:r w:rsidRPr="009F3957">
        <w:rPr>
          <w:rFonts w:ascii="ITC Stone Sans Std Medium" w:hAnsi="ITC Stone Sans Std Medium"/>
          <w:b/>
          <w:szCs w:val="24"/>
          <w:u w:val="single"/>
        </w:rPr>
        <w:t xml:space="preserve">all </w:t>
      </w:r>
      <w:r w:rsidRPr="009F3957">
        <w:rPr>
          <w:rFonts w:ascii="ITC Stone Sans Std Medium" w:hAnsi="ITC Stone Sans Std Medium"/>
          <w:szCs w:val="24"/>
        </w:rPr>
        <w:t>appropriate fields)</w:t>
      </w:r>
    </w:p>
    <w:p w:rsidR="00420F77" w:rsidRPr="009F3957" w:rsidRDefault="00420F77">
      <w:pPr>
        <w:rPr>
          <w:rFonts w:ascii="ITC Stone Sans Std Medium" w:hAnsi="ITC Stone Sans Std Medium"/>
          <w:szCs w:val="24"/>
        </w:rPr>
      </w:pPr>
    </w:p>
    <w:p w:rsidR="008E4BBA" w:rsidRPr="009F3957" w:rsidRDefault="00420F77">
      <w:pPr>
        <w:pStyle w:val="BodyText"/>
        <w:spacing w:line="360" w:lineRule="auto"/>
        <w:rPr>
          <w:rFonts w:ascii="ITC Stone Sans Std Medium" w:hAnsi="ITC Stone Sans Std Medium"/>
          <w:sz w:val="24"/>
          <w:szCs w:val="24"/>
        </w:rPr>
      </w:pPr>
      <w:r w:rsidRPr="009F3957">
        <w:rPr>
          <w:rFonts w:ascii="ITC Stone Sans Std Medium" w:hAnsi="ITC Stone Sans Std Medium"/>
          <w:sz w:val="24"/>
          <w:szCs w:val="24"/>
        </w:rPr>
        <w:t>NAME</w:t>
      </w:r>
      <w:r w:rsidR="00360F24">
        <w:rPr>
          <w:rFonts w:ascii="ITC Stone Sans Std Medium" w:hAnsi="ITC Stone Sans Std Medium"/>
          <w:sz w:val="24"/>
          <w:szCs w:val="24"/>
        </w:rPr>
        <w:t xml:space="preserve"> </w:t>
      </w:r>
      <w:r w:rsidRPr="009F3957">
        <w:rPr>
          <w:rFonts w:ascii="ITC Stone Sans Std Medium" w:hAnsi="ITC Stone Sans Std Medium"/>
          <w:sz w:val="24"/>
          <w:szCs w:val="24"/>
        </w:rPr>
        <w:t>_____________________________________</w:t>
      </w:r>
      <w:r w:rsidR="00360F24">
        <w:rPr>
          <w:rFonts w:ascii="ITC Stone Sans Std Medium" w:hAnsi="ITC Stone Sans Std Medium"/>
          <w:sz w:val="24"/>
          <w:szCs w:val="24"/>
        </w:rPr>
        <w:t xml:space="preserve"> </w:t>
      </w:r>
      <w:r w:rsidRPr="009F3957">
        <w:rPr>
          <w:rFonts w:ascii="ITC Stone Sans Std Medium" w:hAnsi="ITC Stone Sans Std Medium"/>
          <w:sz w:val="24"/>
          <w:szCs w:val="24"/>
        </w:rPr>
        <w:t>WSU ID#______________</w:t>
      </w:r>
      <w:r w:rsidR="008E4BBA" w:rsidRPr="009F3957">
        <w:rPr>
          <w:rFonts w:ascii="ITC Stone Sans Std Medium" w:hAnsi="ITC Stone Sans Std Medium"/>
          <w:sz w:val="24"/>
          <w:szCs w:val="24"/>
        </w:rPr>
        <w:t>___</w:t>
      </w:r>
      <w:r w:rsidR="00360F24">
        <w:rPr>
          <w:rFonts w:ascii="ITC Stone Sans Std Medium" w:hAnsi="ITC Stone Sans Std Medium"/>
          <w:sz w:val="24"/>
          <w:szCs w:val="24"/>
        </w:rPr>
        <w:t>______________</w:t>
      </w:r>
    </w:p>
    <w:p w:rsidR="00420F77" w:rsidRPr="009F3957" w:rsidRDefault="00420F77">
      <w:pPr>
        <w:pStyle w:val="BodyText"/>
        <w:spacing w:line="360" w:lineRule="auto"/>
        <w:rPr>
          <w:rFonts w:ascii="ITC Stone Sans Std Medium" w:hAnsi="ITC Stone Sans Std Medium"/>
          <w:sz w:val="24"/>
          <w:szCs w:val="24"/>
        </w:rPr>
      </w:pPr>
      <w:r w:rsidRPr="009F3957">
        <w:rPr>
          <w:rFonts w:ascii="ITC Stone Sans Std Medium" w:hAnsi="ITC Stone Sans Std Medium"/>
          <w:sz w:val="24"/>
          <w:szCs w:val="24"/>
        </w:rPr>
        <w:t>CURRENT TITLE____________________________________________________________________</w:t>
      </w:r>
    </w:p>
    <w:p w:rsidR="002F7168" w:rsidRPr="009F3957" w:rsidRDefault="005406D0">
      <w:pPr>
        <w:spacing w:line="360" w:lineRule="auto"/>
        <w:rPr>
          <w:rFonts w:ascii="ITC Stone Sans Std Medium" w:hAnsi="ITC Stone Sans Std Medium"/>
          <w:szCs w:val="24"/>
        </w:rPr>
      </w:pPr>
      <w:r>
        <w:rPr>
          <w:rFonts w:ascii="ITC Stone Sans Std Medium" w:hAnsi="ITC Stone Sans Std Medium"/>
          <w:szCs w:val="24"/>
        </w:rPr>
        <w:t>PROPOSED TITLE</w:t>
      </w:r>
      <w:r w:rsidR="002F7168" w:rsidRPr="009F3957">
        <w:rPr>
          <w:rFonts w:ascii="ITC Stone Sans Std Medium" w:hAnsi="ITC Stone Sans Std Medium"/>
          <w:szCs w:val="24"/>
        </w:rPr>
        <w:t>___________</w:t>
      </w:r>
      <w:r w:rsidR="002B35EF" w:rsidRPr="009F3957">
        <w:rPr>
          <w:rFonts w:ascii="ITC Stone Sans Std Medium" w:hAnsi="ITC Stone Sans Std Medium"/>
          <w:szCs w:val="24"/>
        </w:rPr>
        <w:t>_</w:t>
      </w:r>
      <w:r w:rsidR="002F7168" w:rsidRPr="009F3957">
        <w:rPr>
          <w:rFonts w:ascii="ITC Stone Sans Std Medium" w:hAnsi="ITC Stone Sans Std Medium"/>
          <w:szCs w:val="24"/>
        </w:rPr>
        <w:t>______________________________________________________</w:t>
      </w:r>
    </w:p>
    <w:p w:rsidR="00420F77" w:rsidRPr="009F3957" w:rsidRDefault="00104B66">
      <w:pPr>
        <w:spacing w:line="360" w:lineRule="auto"/>
        <w:rPr>
          <w:rFonts w:ascii="ITC Stone Sans Std Medium" w:hAnsi="ITC Stone Sans Std Medium"/>
          <w:b/>
          <w:bCs/>
          <w:szCs w:val="24"/>
        </w:rPr>
      </w:pPr>
      <w:r w:rsidRPr="009F3957">
        <w:rPr>
          <w:rFonts w:ascii="ITC Stone Sans Std Medium" w:hAnsi="ITC Stone Sans Std Medium"/>
          <w:szCs w:val="24"/>
        </w:rPr>
        <w:t>DEPARTMENT____</w:t>
      </w:r>
      <w:r w:rsidR="00420F77" w:rsidRPr="009F3957">
        <w:rPr>
          <w:rFonts w:ascii="ITC Stone Sans Std Medium" w:hAnsi="ITC Stone Sans Std Medium"/>
          <w:b/>
          <w:bCs/>
          <w:szCs w:val="24"/>
        </w:rPr>
        <w:t>__________________________________________________________________</w:t>
      </w:r>
    </w:p>
    <w:p w:rsidR="00420F77" w:rsidRPr="00360F24" w:rsidRDefault="00420F77" w:rsidP="00C7745C">
      <w:pPr>
        <w:spacing w:line="360" w:lineRule="auto"/>
        <w:rPr>
          <w:rFonts w:ascii="ITC Stone Sans Std Medium" w:hAnsi="ITC Stone Sans Std Medium"/>
          <w:b/>
          <w:bCs/>
          <w:i/>
          <w:szCs w:val="24"/>
          <w:u w:val="single"/>
        </w:rPr>
      </w:pPr>
      <w:r w:rsidRPr="009F3957">
        <w:rPr>
          <w:rFonts w:ascii="ITC Stone Sans Std Medium" w:hAnsi="ITC Stone Sans Std Medium"/>
          <w:bCs/>
          <w:szCs w:val="24"/>
        </w:rPr>
        <w:t xml:space="preserve">ENTIRE MAILING ADDRESS </w:t>
      </w:r>
      <w:r w:rsidRPr="00360F24">
        <w:rPr>
          <w:rFonts w:ascii="ITC Stone Sans Std Medium" w:hAnsi="ITC Stone Sans Std Medium"/>
          <w:b/>
          <w:bCs/>
          <w:i/>
          <w:szCs w:val="24"/>
        </w:rPr>
        <w:t>(</w:t>
      </w:r>
      <w:r w:rsidR="002F7168" w:rsidRPr="00360F24">
        <w:rPr>
          <w:rFonts w:ascii="ITC Stone Sans Std Medium" w:hAnsi="ITC Stone Sans Std Medium"/>
          <w:b/>
          <w:bCs/>
          <w:i/>
          <w:szCs w:val="24"/>
        </w:rPr>
        <w:t>Where candidate is physical</w:t>
      </w:r>
      <w:r w:rsidR="002B35EF" w:rsidRPr="00360F24">
        <w:rPr>
          <w:rFonts w:ascii="ITC Stone Sans Std Medium" w:hAnsi="ITC Stone Sans Std Medium"/>
          <w:b/>
          <w:bCs/>
          <w:i/>
          <w:szCs w:val="24"/>
        </w:rPr>
        <w:t>ly</w:t>
      </w:r>
      <w:r w:rsidR="002F7168" w:rsidRPr="00360F24">
        <w:rPr>
          <w:rFonts w:ascii="ITC Stone Sans Std Medium" w:hAnsi="ITC Stone Sans Std Medium"/>
          <w:b/>
          <w:bCs/>
          <w:i/>
          <w:szCs w:val="24"/>
        </w:rPr>
        <w:t xml:space="preserve"> located; </w:t>
      </w:r>
      <w:proofErr w:type="gramStart"/>
      <w:r w:rsidRPr="00360F24">
        <w:rPr>
          <w:rFonts w:ascii="ITC Stone Sans Std Medium" w:hAnsi="ITC Stone Sans Std Medium"/>
          <w:b/>
          <w:bCs/>
          <w:i/>
          <w:szCs w:val="24"/>
        </w:rPr>
        <w:t>If</w:t>
      </w:r>
      <w:proofErr w:type="gramEnd"/>
      <w:r w:rsidRPr="00360F24">
        <w:rPr>
          <w:rFonts w:ascii="ITC Stone Sans Std Medium" w:hAnsi="ITC Stone Sans Std Medium"/>
          <w:b/>
          <w:bCs/>
          <w:i/>
          <w:szCs w:val="24"/>
        </w:rPr>
        <w:t xml:space="preserve"> off-campus, please give </w:t>
      </w:r>
      <w:r w:rsidR="002F7168" w:rsidRPr="00360F24">
        <w:rPr>
          <w:rFonts w:ascii="ITC Stone Sans Std Medium" w:hAnsi="ITC Stone Sans Std Medium"/>
          <w:b/>
          <w:bCs/>
          <w:i/>
          <w:szCs w:val="24"/>
        </w:rPr>
        <w:t xml:space="preserve">CANDIDATE’S </w:t>
      </w:r>
      <w:r w:rsidR="001F1599" w:rsidRPr="00360F24">
        <w:rPr>
          <w:rFonts w:ascii="ITC Stone Sans Std Medium" w:hAnsi="ITC Stone Sans Std Medium"/>
          <w:b/>
          <w:bCs/>
          <w:i/>
          <w:szCs w:val="24"/>
        </w:rPr>
        <w:t>COMPLETE</w:t>
      </w:r>
      <w:r w:rsidRPr="00360F24">
        <w:rPr>
          <w:rFonts w:ascii="ITC Stone Sans Std Medium" w:hAnsi="ITC Stone Sans Std Medium"/>
          <w:b/>
          <w:bCs/>
          <w:i/>
          <w:szCs w:val="24"/>
        </w:rPr>
        <w:t xml:space="preserve"> mailing address.  If on-campus give 4+plus zip code.</w:t>
      </w:r>
      <w:r w:rsidR="00C7745C" w:rsidRPr="00360F24">
        <w:rPr>
          <w:rFonts w:ascii="ITC Stone Sans Std Medium" w:hAnsi="ITC Stone Sans Std Medium"/>
          <w:b/>
          <w:bCs/>
          <w:i/>
          <w:szCs w:val="24"/>
        </w:rPr>
        <w:t>)</w:t>
      </w:r>
    </w:p>
    <w:p w:rsidR="00C7745C" w:rsidRPr="009F3957" w:rsidRDefault="00C7745C" w:rsidP="00C7745C">
      <w:pPr>
        <w:spacing w:line="360" w:lineRule="auto"/>
        <w:rPr>
          <w:rFonts w:ascii="ITC Stone Sans Std Medium" w:hAnsi="ITC Stone Sans Std Medium"/>
          <w:b/>
          <w:bCs/>
          <w:szCs w:val="24"/>
          <w:u w:val="single"/>
        </w:rPr>
      </w:pPr>
      <w:r>
        <w:rPr>
          <w:rFonts w:ascii="ITC Stone Sans Std Medium" w:hAnsi="ITC Stone Sans Std Medium"/>
          <w:b/>
          <w:bCs/>
          <w:szCs w:val="24"/>
          <w:u w:val="single"/>
        </w:rPr>
        <w:t>_______________________________________________________________________________</w:t>
      </w:r>
    </w:p>
    <w:p w:rsidR="00420F77" w:rsidRPr="009F3957" w:rsidRDefault="00420F77">
      <w:pPr>
        <w:rPr>
          <w:rFonts w:ascii="ITC Stone Sans Std Medium" w:hAnsi="ITC Stone Sans Std Medium"/>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267"/>
        <w:gridCol w:w="1291"/>
        <w:gridCol w:w="1238"/>
        <w:gridCol w:w="1950"/>
        <w:gridCol w:w="1484"/>
      </w:tblGrid>
      <w:tr w:rsidR="00420F77" w:rsidRPr="009F3957">
        <w:trPr>
          <w:jc w:val="center"/>
        </w:trPr>
        <w:tc>
          <w:tcPr>
            <w:tcW w:w="9576" w:type="dxa"/>
            <w:gridSpan w:val="6"/>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FINAL ACTION</w:t>
            </w:r>
          </w:p>
        </w:tc>
      </w:tr>
      <w:tr w:rsidR="00420F77" w:rsidRPr="009F3957">
        <w:trPr>
          <w:jc w:val="center"/>
        </w:trPr>
        <w:tc>
          <w:tcPr>
            <w:tcW w:w="2346" w:type="dxa"/>
          </w:tcPr>
          <w:p w:rsidR="00420F77" w:rsidRPr="009F3957" w:rsidRDefault="00420F77">
            <w:pPr>
              <w:jc w:val="center"/>
              <w:rPr>
                <w:rFonts w:ascii="ITC Stone Sans Std Medium" w:hAnsi="ITC Stone Sans Std Medium"/>
                <w:b/>
                <w:szCs w:val="24"/>
              </w:rPr>
            </w:pPr>
          </w:p>
        </w:tc>
        <w:tc>
          <w:tcPr>
            <w:tcW w:w="1267" w:type="dxa"/>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AREA*</w:t>
            </w:r>
          </w:p>
        </w:tc>
        <w:tc>
          <w:tcPr>
            <w:tcW w:w="1291" w:type="dxa"/>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CHAIR</w:t>
            </w:r>
          </w:p>
        </w:tc>
        <w:tc>
          <w:tcPr>
            <w:tcW w:w="1238" w:type="dxa"/>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DEAN</w:t>
            </w:r>
          </w:p>
        </w:tc>
        <w:tc>
          <w:tcPr>
            <w:tcW w:w="1950" w:type="dxa"/>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CHANCELLOR</w:t>
            </w:r>
          </w:p>
        </w:tc>
        <w:tc>
          <w:tcPr>
            <w:tcW w:w="1484" w:type="dxa"/>
          </w:tcPr>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PROVOST</w:t>
            </w:r>
          </w:p>
        </w:tc>
      </w:tr>
      <w:tr w:rsidR="00420F77" w:rsidRPr="009F3957">
        <w:trPr>
          <w:jc w:val="center"/>
        </w:trPr>
        <w:tc>
          <w:tcPr>
            <w:tcW w:w="2346" w:type="dxa"/>
          </w:tcPr>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GRANT TENURE</w:t>
            </w:r>
          </w:p>
        </w:tc>
        <w:tc>
          <w:tcPr>
            <w:tcW w:w="1267" w:type="dxa"/>
          </w:tcPr>
          <w:p w:rsidR="00420F77" w:rsidRPr="009F3957" w:rsidRDefault="00420F77">
            <w:pPr>
              <w:rPr>
                <w:rFonts w:ascii="ITC Stone Sans Std Medium" w:hAnsi="ITC Stone Sans Std Medium"/>
                <w:szCs w:val="24"/>
              </w:rPr>
            </w:pPr>
          </w:p>
        </w:tc>
        <w:tc>
          <w:tcPr>
            <w:tcW w:w="1291" w:type="dxa"/>
          </w:tcPr>
          <w:p w:rsidR="00420F77" w:rsidRPr="009F3957" w:rsidRDefault="00420F77">
            <w:pPr>
              <w:rPr>
                <w:rFonts w:ascii="ITC Stone Sans Std Medium" w:hAnsi="ITC Stone Sans Std Medium"/>
                <w:szCs w:val="24"/>
              </w:rPr>
            </w:pPr>
          </w:p>
        </w:tc>
        <w:tc>
          <w:tcPr>
            <w:tcW w:w="1238" w:type="dxa"/>
          </w:tcPr>
          <w:p w:rsidR="00420F77" w:rsidRPr="009F3957" w:rsidRDefault="00420F77">
            <w:pPr>
              <w:rPr>
                <w:rFonts w:ascii="ITC Stone Sans Std Medium" w:hAnsi="ITC Stone Sans Std Medium"/>
                <w:szCs w:val="24"/>
              </w:rPr>
            </w:pPr>
          </w:p>
        </w:tc>
        <w:tc>
          <w:tcPr>
            <w:tcW w:w="1950" w:type="dxa"/>
          </w:tcPr>
          <w:p w:rsidR="00420F77" w:rsidRPr="009F3957" w:rsidRDefault="00420F77">
            <w:pPr>
              <w:rPr>
                <w:rFonts w:ascii="ITC Stone Sans Std Medium" w:hAnsi="ITC Stone Sans Std Medium"/>
                <w:szCs w:val="24"/>
              </w:rPr>
            </w:pPr>
          </w:p>
        </w:tc>
        <w:tc>
          <w:tcPr>
            <w:tcW w:w="1484" w:type="dxa"/>
          </w:tcPr>
          <w:p w:rsidR="00420F77" w:rsidRPr="009F3957" w:rsidRDefault="00420F77">
            <w:pPr>
              <w:rPr>
                <w:rFonts w:ascii="ITC Stone Sans Std Medium" w:hAnsi="ITC Stone Sans Std Medium"/>
                <w:szCs w:val="24"/>
              </w:rPr>
            </w:pPr>
          </w:p>
        </w:tc>
      </w:tr>
      <w:tr w:rsidR="00420F77" w:rsidRPr="009F3957">
        <w:trPr>
          <w:jc w:val="center"/>
        </w:trPr>
        <w:tc>
          <w:tcPr>
            <w:tcW w:w="2346" w:type="dxa"/>
          </w:tcPr>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DENY TENURE</w:t>
            </w:r>
          </w:p>
        </w:tc>
        <w:tc>
          <w:tcPr>
            <w:tcW w:w="1267" w:type="dxa"/>
          </w:tcPr>
          <w:p w:rsidR="00420F77" w:rsidRPr="009F3957" w:rsidRDefault="00420F77">
            <w:pPr>
              <w:rPr>
                <w:rFonts w:ascii="ITC Stone Sans Std Medium" w:hAnsi="ITC Stone Sans Std Medium"/>
                <w:szCs w:val="24"/>
              </w:rPr>
            </w:pPr>
          </w:p>
        </w:tc>
        <w:tc>
          <w:tcPr>
            <w:tcW w:w="1291" w:type="dxa"/>
          </w:tcPr>
          <w:p w:rsidR="00420F77" w:rsidRPr="009F3957" w:rsidRDefault="00420F77">
            <w:pPr>
              <w:rPr>
                <w:rFonts w:ascii="ITC Stone Sans Std Medium" w:hAnsi="ITC Stone Sans Std Medium"/>
                <w:szCs w:val="24"/>
              </w:rPr>
            </w:pPr>
          </w:p>
        </w:tc>
        <w:tc>
          <w:tcPr>
            <w:tcW w:w="1238" w:type="dxa"/>
          </w:tcPr>
          <w:p w:rsidR="00420F77" w:rsidRPr="009F3957" w:rsidRDefault="00420F77">
            <w:pPr>
              <w:rPr>
                <w:rFonts w:ascii="ITC Stone Sans Std Medium" w:hAnsi="ITC Stone Sans Std Medium"/>
                <w:szCs w:val="24"/>
              </w:rPr>
            </w:pPr>
          </w:p>
        </w:tc>
        <w:tc>
          <w:tcPr>
            <w:tcW w:w="1950" w:type="dxa"/>
          </w:tcPr>
          <w:p w:rsidR="00420F77" w:rsidRPr="009F3957" w:rsidRDefault="00420F77">
            <w:pPr>
              <w:rPr>
                <w:rFonts w:ascii="ITC Stone Sans Std Medium" w:hAnsi="ITC Stone Sans Std Medium"/>
                <w:szCs w:val="24"/>
              </w:rPr>
            </w:pPr>
          </w:p>
        </w:tc>
        <w:tc>
          <w:tcPr>
            <w:tcW w:w="1484" w:type="dxa"/>
          </w:tcPr>
          <w:p w:rsidR="00420F77" w:rsidRPr="009F3957" w:rsidRDefault="00420F77">
            <w:pPr>
              <w:rPr>
                <w:rFonts w:ascii="ITC Stone Sans Std Medium" w:hAnsi="ITC Stone Sans Std Medium"/>
                <w:szCs w:val="24"/>
              </w:rPr>
            </w:pPr>
          </w:p>
        </w:tc>
      </w:tr>
      <w:tr w:rsidR="00420F77" w:rsidRPr="009F3957">
        <w:trPr>
          <w:jc w:val="center"/>
        </w:trPr>
        <w:tc>
          <w:tcPr>
            <w:tcW w:w="2346" w:type="dxa"/>
          </w:tcPr>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PROMOTE</w:t>
            </w:r>
          </w:p>
        </w:tc>
        <w:tc>
          <w:tcPr>
            <w:tcW w:w="1267" w:type="dxa"/>
          </w:tcPr>
          <w:p w:rsidR="00420F77" w:rsidRPr="009F3957" w:rsidRDefault="00420F77">
            <w:pPr>
              <w:rPr>
                <w:rFonts w:ascii="ITC Stone Sans Std Medium" w:hAnsi="ITC Stone Sans Std Medium"/>
                <w:szCs w:val="24"/>
              </w:rPr>
            </w:pPr>
          </w:p>
        </w:tc>
        <w:tc>
          <w:tcPr>
            <w:tcW w:w="1291" w:type="dxa"/>
          </w:tcPr>
          <w:p w:rsidR="00420F77" w:rsidRPr="009F3957" w:rsidRDefault="00420F77">
            <w:pPr>
              <w:rPr>
                <w:rFonts w:ascii="ITC Stone Sans Std Medium" w:hAnsi="ITC Stone Sans Std Medium"/>
                <w:szCs w:val="24"/>
              </w:rPr>
            </w:pPr>
          </w:p>
        </w:tc>
        <w:tc>
          <w:tcPr>
            <w:tcW w:w="1238" w:type="dxa"/>
          </w:tcPr>
          <w:p w:rsidR="00420F77" w:rsidRPr="009F3957" w:rsidRDefault="00420F77">
            <w:pPr>
              <w:rPr>
                <w:rFonts w:ascii="ITC Stone Sans Std Medium" w:hAnsi="ITC Stone Sans Std Medium"/>
                <w:szCs w:val="24"/>
              </w:rPr>
            </w:pPr>
          </w:p>
        </w:tc>
        <w:tc>
          <w:tcPr>
            <w:tcW w:w="1950" w:type="dxa"/>
          </w:tcPr>
          <w:p w:rsidR="00420F77" w:rsidRPr="009F3957" w:rsidRDefault="00420F77">
            <w:pPr>
              <w:rPr>
                <w:rFonts w:ascii="ITC Stone Sans Std Medium" w:hAnsi="ITC Stone Sans Std Medium"/>
                <w:szCs w:val="24"/>
              </w:rPr>
            </w:pPr>
          </w:p>
        </w:tc>
        <w:tc>
          <w:tcPr>
            <w:tcW w:w="1484" w:type="dxa"/>
          </w:tcPr>
          <w:p w:rsidR="00420F77" w:rsidRPr="009F3957" w:rsidRDefault="00420F77">
            <w:pPr>
              <w:rPr>
                <w:rFonts w:ascii="ITC Stone Sans Std Medium" w:hAnsi="ITC Stone Sans Std Medium"/>
                <w:szCs w:val="24"/>
              </w:rPr>
            </w:pPr>
          </w:p>
        </w:tc>
      </w:tr>
      <w:tr w:rsidR="00420F77" w:rsidRPr="009F3957">
        <w:trPr>
          <w:jc w:val="center"/>
        </w:trPr>
        <w:tc>
          <w:tcPr>
            <w:tcW w:w="2346" w:type="dxa"/>
          </w:tcPr>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DEFER PROMOTION</w:t>
            </w:r>
          </w:p>
        </w:tc>
        <w:tc>
          <w:tcPr>
            <w:tcW w:w="1267" w:type="dxa"/>
          </w:tcPr>
          <w:p w:rsidR="00420F77" w:rsidRPr="009F3957" w:rsidRDefault="00420F77">
            <w:pPr>
              <w:rPr>
                <w:rFonts w:ascii="ITC Stone Sans Std Medium" w:hAnsi="ITC Stone Sans Std Medium"/>
                <w:szCs w:val="24"/>
              </w:rPr>
            </w:pPr>
          </w:p>
        </w:tc>
        <w:tc>
          <w:tcPr>
            <w:tcW w:w="1291" w:type="dxa"/>
          </w:tcPr>
          <w:p w:rsidR="00420F77" w:rsidRPr="009F3957" w:rsidRDefault="00420F77">
            <w:pPr>
              <w:rPr>
                <w:rFonts w:ascii="ITC Stone Sans Std Medium" w:hAnsi="ITC Stone Sans Std Medium"/>
                <w:szCs w:val="24"/>
              </w:rPr>
            </w:pPr>
          </w:p>
        </w:tc>
        <w:tc>
          <w:tcPr>
            <w:tcW w:w="1238" w:type="dxa"/>
          </w:tcPr>
          <w:p w:rsidR="00420F77" w:rsidRPr="009F3957" w:rsidRDefault="00420F77">
            <w:pPr>
              <w:rPr>
                <w:rFonts w:ascii="ITC Stone Sans Std Medium" w:hAnsi="ITC Stone Sans Std Medium"/>
                <w:szCs w:val="24"/>
              </w:rPr>
            </w:pPr>
          </w:p>
        </w:tc>
        <w:tc>
          <w:tcPr>
            <w:tcW w:w="1950" w:type="dxa"/>
          </w:tcPr>
          <w:p w:rsidR="00420F77" w:rsidRPr="009F3957" w:rsidRDefault="00420F77">
            <w:pPr>
              <w:rPr>
                <w:rFonts w:ascii="ITC Stone Sans Std Medium" w:hAnsi="ITC Stone Sans Std Medium"/>
                <w:szCs w:val="24"/>
              </w:rPr>
            </w:pPr>
          </w:p>
        </w:tc>
        <w:tc>
          <w:tcPr>
            <w:tcW w:w="1484" w:type="dxa"/>
          </w:tcPr>
          <w:p w:rsidR="00420F77" w:rsidRPr="009F3957" w:rsidRDefault="00420F77">
            <w:pPr>
              <w:rPr>
                <w:rFonts w:ascii="ITC Stone Sans Std Medium" w:hAnsi="ITC Stone Sans Std Medium"/>
                <w:szCs w:val="24"/>
              </w:rPr>
            </w:pPr>
          </w:p>
        </w:tc>
      </w:tr>
    </w:tbl>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ab/>
        <w:t>*Indicate numbers for each.</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PULLMAN_____     SPOKANE</w:t>
      </w:r>
      <w:r w:rsidR="00360F24" w:rsidRPr="009F3957">
        <w:rPr>
          <w:rFonts w:ascii="ITC Stone Sans Std Medium" w:hAnsi="ITC Stone Sans Std Medium"/>
          <w:szCs w:val="24"/>
        </w:rPr>
        <w:t>_____</w:t>
      </w:r>
      <w:r w:rsidRPr="009F3957">
        <w:rPr>
          <w:rFonts w:ascii="ITC Stone Sans Std Medium" w:hAnsi="ITC Stone Sans Std Medium"/>
          <w:szCs w:val="24"/>
        </w:rPr>
        <w:t xml:space="preserve">     TRI-CITIES</w:t>
      </w:r>
      <w:r w:rsidR="00360F24" w:rsidRPr="009F3957">
        <w:rPr>
          <w:rFonts w:ascii="ITC Stone Sans Std Medium" w:hAnsi="ITC Stone Sans Std Medium"/>
          <w:szCs w:val="24"/>
        </w:rPr>
        <w:t>_____</w:t>
      </w:r>
      <w:r w:rsidRPr="009F3957">
        <w:rPr>
          <w:rFonts w:ascii="ITC Stone Sans Std Medium" w:hAnsi="ITC Stone Sans Std Medium"/>
          <w:szCs w:val="24"/>
        </w:rPr>
        <w:t xml:space="preserve">     VANCOUVER</w:t>
      </w:r>
      <w:r w:rsidR="00360F24" w:rsidRPr="009F3957">
        <w:rPr>
          <w:rFonts w:ascii="ITC Stone Sans Std Medium" w:hAnsi="ITC Stone Sans Std Medium"/>
          <w:szCs w:val="24"/>
        </w:rPr>
        <w:t>_____</w:t>
      </w:r>
      <w:r w:rsidRPr="009F3957">
        <w:rPr>
          <w:rFonts w:ascii="ITC Stone Sans Std Medium" w:hAnsi="ITC Stone Sans Std Medium"/>
          <w:szCs w:val="24"/>
        </w:rPr>
        <w:t xml:space="preserve">    OTHER </w:t>
      </w:r>
      <w:r w:rsidR="00360F24" w:rsidRPr="009F3957">
        <w:rPr>
          <w:rFonts w:ascii="ITC Stone Sans Std Medium" w:hAnsi="ITC Stone Sans Std Medium"/>
          <w:szCs w:val="24"/>
        </w:rPr>
        <w:t>_____</w:t>
      </w:r>
    </w:p>
    <w:p w:rsidR="00420F77" w:rsidRPr="009F3957" w:rsidRDefault="00420F77">
      <w:pPr>
        <w:rPr>
          <w:rFonts w:ascii="ITC Stone Sans Std Medium" w:hAnsi="ITC Stone Sans Std Medium"/>
          <w:szCs w:val="24"/>
        </w:rPr>
      </w:pPr>
    </w:p>
    <w:p w:rsidR="00420F77" w:rsidRPr="009F3957" w:rsidRDefault="00360F24">
      <w:pPr>
        <w:rPr>
          <w:rFonts w:ascii="ITC Stone Sans Std Medium" w:hAnsi="ITC Stone Sans Std Medium"/>
          <w:szCs w:val="24"/>
        </w:rPr>
      </w:pPr>
      <w:r>
        <w:rPr>
          <w:rFonts w:ascii="ITC Stone Sans Std Medium" w:hAnsi="ITC Stone Sans Std Medium"/>
          <w:szCs w:val="24"/>
        </w:rPr>
        <w:t xml:space="preserve">TERMINAL DEGREE ______ </w:t>
      </w:r>
      <w:proofErr w:type="spellStart"/>
      <w:r w:rsidR="00420F77" w:rsidRPr="009F3957">
        <w:rPr>
          <w:rFonts w:ascii="ITC Stone Sans Std Medium" w:hAnsi="ITC Stone Sans Std Medium"/>
          <w:szCs w:val="24"/>
        </w:rPr>
        <w:t>DEGREE</w:t>
      </w:r>
      <w:proofErr w:type="spellEnd"/>
      <w:r w:rsidR="00420F77" w:rsidRPr="009F3957">
        <w:rPr>
          <w:rFonts w:ascii="ITC Stone Sans Std Medium" w:hAnsi="ITC Stone Sans Std Medium"/>
          <w:szCs w:val="24"/>
        </w:rPr>
        <w:t xml:space="preserve"> </w:t>
      </w:r>
      <w:proofErr w:type="spellStart"/>
      <w:r w:rsidR="00420F77" w:rsidRPr="009F3957">
        <w:rPr>
          <w:rFonts w:ascii="ITC Stone Sans Std Medium" w:hAnsi="ITC Stone Sans Std Medium"/>
          <w:szCs w:val="24"/>
        </w:rPr>
        <w:t>YR</w:t>
      </w:r>
      <w:proofErr w:type="spellEnd"/>
      <w:r>
        <w:rPr>
          <w:rFonts w:ascii="ITC Stone Sans Std Medium" w:hAnsi="ITC Stone Sans Std Medium"/>
          <w:szCs w:val="24"/>
        </w:rPr>
        <w:t xml:space="preserve"> ______ </w:t>
      </w:r>
      <w:r w:rsidR="00420F77" w:rsidRPr="009F3957">
        <w:rPr>
          <w:rFonts w:ascii="ITC Stone Sans Std Medium" w:hAnsi="ITC Stone Sans Std Medium"/>
          <w:szCs w:val="24"/>
        </w:rPr>
        <w:t>BEGINNING TENURE-TRACK YR @ WSU</w:t>
      </w:r>
      <w:r>
        <w:rPr>
          <w:rFonts w:ascii="ITC Stone Sans Std Medium" w:hAnsi="ITC Stone Sans Std Medium"/>
          <w:szCs w:val="24"/>
        </w:rPr>
        <w:t xml:space="preserve"> 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ACADEMIC___________     ANNUAL___________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TENURED YEAR</w:t>
      </w:r>
      <w:r w:rsidR="00360F24">
        <w:rPr>
          <w:rFonts w:ascii="ITC Stone Sans Std Medium" w:hAnsi="ITC Stone Sans Std Medium"/>
          <w:szCs w:val="24"/>
        </w:rPr>
        <w:t xml:space="preserve"> _____    </w:t>
      </w:r>
      <w:r w:rsidRPr="009F3957">
        <w:rPr>
          <w:rFonts w:ascii="ITC Stone Sans Std Medium" w:hAnsi="ITC Stone Sans Std Medium"/>
          <w:szCs w:val="24"/>
        </w:rPr>
        <w:t>TENURE ELIGIBLE YEAR</w:t>
      </w:r>
      <w:r w:rsidR="00360F24">
        <w:rPr>
          <w:rFonts w:ascii="ITC Stone Sans Std Medium" w:hAnsi="ITC Stone Sans Std Medium"/>
          <w:szCs w:val="24"/>
        </w:rPr>
        <w:t xml:space="preserve"> _____    </w:t>
      </w:r>
      <w:r w:rsidRPr="009F3957">
        <w:rPr>
          <w:rFonts w:ascii="ITC Stone Sans Std Medium" w:hAnsi="ITC Stone Sans Std Medium"/>
          <w:szCs w:val="24"/>
        </w:rPr>
        <w:t xml:space="preserve"> </w:t>
      </w:r>
      <w:proofErr w:type="spellStart"/>
      <w:r w:rsidRPr="009F3957">
        <w:rPr>
          <w:rFonts w:ascii="ITC Stone Sans Std Medium" w:hAnsi="ITC Stone Sans Std Medium"/>
          <w:szCs w:val="24"/>
        </w:rPr>
        <w:t>YEAR</w:t>
      </w:r>
      <w:proofErr w:type="spellEnd"/>
      <w:r w:rsidRPr="009F3957">
        <w:rPr>
          <w:rFonts w:ascii="ITC Stone Sans Std Medium" w:hAnsi="ITC Stone Sans Std Medium"/>
          <w:szCs w:val="24"/>
        </w:rPr>
        <w:t xml:space="preserve"> OF THIRD-YEAR REVIEW</w:t>
      </w:r>
      <w:r w:rsidR="00360F24">
        <w:rPr>
          <w:rFonts w:ascii="ITC Stone Sans Std Medium" w:hAnsi="ITC Stone Sans Std Medium"/>
          <w:szCs w:val="24"/>
        </w:rPr>
        <w:t xml:space="preserve"> </w:t>
      </w:r>
      <w:r w:rsidRPr="009F3957">
        <w:rPr>
          <w:rFonts w:ascii="ITC Stone Sans Std Medium" w:hAnsi="ITC Stone Sans Std Medium"/>
          <w:szCs w:val="24"/>
        </w:rPr>
        <w:t>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SUPPORT MATERIAL ATTACHED:</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_____CURRENT RESUME</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_____PAST ANNUAL</w:t>
      </w:r>
      <w:r w:rsidR="00641CAD" w:rsidRPr="009F3957">
        <w:rPr>
          <w:rFonts w:ascii="ITC Stone Sans Std Medium" w:hAnsi="ITC Stone Sans Std Medium"/>
          <w:szCs w:val="24"/>
        </w:rPr>
        <w:t xml:space="preserve"> PROGRESS TOWARD TENURE,</w:t>
      </w:r>
      <w:r w:rsidRPr="009F3957">
        <w:rPr>
          <w:rFonts w:ascii="ITC Stone Sans Std Medium" w:hAnsi="ITC Stone Sans Std Medium"/>
          <w:szCs w:val="24"/>
        </w:rPr>
        <w:t xml:space="preserve"> PRE-TENURE AND THIRD-YEAR REVIEW</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_____STATEMENT</w:t>
      </w:r>
      <w:r w:rsidR="005E07A9" w:rsidRPr="009F3957">
        <w:rPr>
          <w:rFonts w:ascii="ITC Stone Sans Std Medium" w:hAnsi="ITC Stone Sans Std Medium"/>
          <w:szCs w:val="24"/>
        </w:rPr>
        <w:t>S</w:t>
      </w:r>
      <w:r w:rsidR="004F799C" w:rsidRPr="009F3957">
        <w:rPr>
          <w:rFonts w:ascii="ITC Stone Sans Std Medium" w:hAnsi="ITC Stone Sans Std Medium"/>
          <w:szCs w:val="24"/>
        </w:rPr>
        <w:t xml:space="preserve"> (OPTIONAL)</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_____LETTERS FROM OUTSIDE REVIEWERS</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_____EVALUATION OF REVIEWERS</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_____TEACHING PORTFOLIO</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009B2713" w:rsidRPr="009F3957">
        <w:rPr>
          <w:rFonts w:ascii="ITC Stone Sans Std Medium" w:hAnsi="ITC Stone Sans Std Medium"/>
          <w:szCs w:val="24"/>
        </w:rPr>
        <w:t>FACULTY RECOMMENDATIONS</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_____REPRINTS/CREATIVE ACCOMPLISHMENTS</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_____COPY OF DEPARTMENT AND COLLEGE CRITERIA</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_____OTHER_______________________________________________</w:t>
      </w:r>
      <w:r w:rsidR="00104B66" w:rsidRPr="009F3957">
        <w:rPr>
          <w:rFonts w:ascii="ITC Stone Sans Std Medium" w:hAnsi="ITC Stone Sans Std Medium"/>
          <w:szCs w:val="24"/>
        </w:rPr>
        <w:t>________________________</w:t>
      </w:r>
    </w:p>
    <w:p w:rsidR="002B35EF" w:rsidRPr="009F3957" w:rsidRDefault="002B35EF">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SUMMARY OF REVIEW CRITERIA:</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__________________________________________________________________________________</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lastRenderedPageBreak/>
        <w:t>CHAIR'S ANALYSIS AND RECOMMENDATION:</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Default="00420F77">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Default="00C7745C">
      <w:pPr>
        <w:rPr>
          <w:rFonts w:ascii="ITC Stone Sans Std Medium" w:hAnsi="ITC Stone Sans Std Medium"/>
          <w:szCs w:val="24"/>
        </w:rPr>
      </w:pPr>
    </w:p>
    <w:p w:rsidR="00C7745C" w:rsidRPr="009F3957" w:rsidRDefault="00C7745C">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CHAIR'S SIGNATURE</w:t>
      </w:r>
      <w:r w:rsidR="00360F24">
        <w:rPr>
          <w:rFonts w:ascii="ITC Stone Sans Std Medium" w:hAnsi="ITC Stone Sans Std Medium"/>
          <w:szCs w:val="24"/>
        </w:rPr>
        <w:t xml:space="preserve"> __________________</w:t>
      </w:r>
      <w:r w:rsidRPr="009F3957">
        <w:rPr>
          <w:rFonts w:ascii="ITC Stone Sans Std Medium" w:hAnsi="ITC Stone Sans Std Medium"/>
          <w:szCs w:val="24"/>
        </w:rPr>
        <w:t>_______________</w:t>
      </w:r>
      <w:r w:rsidR="00360F24">
        <w:rPr>
          <w:rFonts w:ascii="ITC Stone Sans Std Medium" w:hAnsi="ITC Stone Sans Std Medium"/>
          <w:szCs w:val="24"/>
        </w:rPr>
        <w:t xml:space="preserve"> </w:t>
      </w:r>
      <w:r w:rsidRPr="009F3957">
        <w:rPr>
          <w:rFonts w:ascii="ITC Stone Sans Std Medium" w:hAnsi="ITC Stone Sans Std Medium"/>
          <w:szCs w:val="24"/>
        </w:rPr>
        <w:t>DATE</w:t>
      </w:r>
      <w:r w:rsidR="00360F24">
        <w:rPr>
          <w:rFonts w:ascii="ITC Stone Sans Std Medium" w:hAnsi="ITC Stone Sans Std Medium"/>
          <w:szCs w:val="24"/>
        </w:rPr>
        <w:t xml:space="preserve"> _________________________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br w:type="page"/>
      </w:r>
      <w:r w:rsidRPr="009F3957">
        <w:rPr>
          <w:rFonts w:ascii="ITC Stone Sans Std Medium" w:hAnsi="ITC Stone Sans Std Medium"/>
          <w:szCs w:val="24"/>
        </w:rPr>
        <w:lastRenderedPageBreak/>
        <w:t>DEAN'S ANALYSIS AND RECOMMENDATION:</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ACADEMIC DEAN SIGNATURE</w:t>
      </w:r>
      <w:r w:rsidR="00360F24">
        <w:rPr>
          <w:rFonts w:ascii="ITC Stone Sans Std Medium" w:hAnsi="ITC Stone Sans Std Medium"/>
          <w:szCs w:val="24"/>
        </w:rPr>
        <w:t xml:space="preserve"> _____________</w:t>
      </w:r>
      <w:r w:rsidRPr="009F3957">
        <w:rPr>
          <w:rFonts w:ascii="ITC Stone Sans Std Medium" w:hAnsi="ITC Stone Sans Std Medium"/>
          <w:szCs w:val="24"/>
        </w:rPr>
        <w:t>___________________________DATE</w:t>
      </w:r>
      <w:r w:rsidR="00360F24">
        <w:rPr>
          <w:rFonts w:ascii="ITC Stone Sans Std Medium" w:hAnsi="ITC Stone Sans Std Medium"/>
          <w:szCs w:val="24"/>
        </w:rPr>
        <w:t xml:space="preserve"> 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CHANCELLOR SIGNATURE________________________________________________________DATE___________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420F77" w:rsidRPr="009F3957" w:rsidRDefault="00420F77">
      <w:pPr>
        <w:rPr>
          <w:rFonts w:ascii="ITC Stone Sans Std Medium" w:hAnsi="ITC Stone Sans Std Medium"/>
          <w:szCs w:val="24"/>
        </w:rPr>
      </w:pPr>
    </w:p>
    <w:p w:rsidR="00A435CF" w:rsidRPr="009F3957" w:rsidRDefault="00BA3948" w:rsidP="00A435CF">
      <w:pPr>
        <w:jc w:val="center"/>
        <w:rPr>
          <w:rFonts w:ascii="ITC Stone Sans Std Medium" w:hAnsi="ITC Stone Sans Std Medium"/>
          <w:b/>
          <w:szCs w:val="24"/>
        </w:rPr>
      </w:pPr>
      <w:r>
        <w:rPr>
          <w:rFonts w:ascii="ITC Stone Sans Std Medium" w:hAnsi="ITC Stone Sans Std Medium"/>
          <w:szCs w:val="24"/>
        </w:rPr>
        <w:br w:type="page"/>
      </w:r>
      <w:r w:rsidR="00A435CF" w:rsidRPr="009F3957">
        <w:rPr>
          <w:rFonts w:ascii="ITC Stone Sans Std Medium" w:hAnsi="ITC Stone Sans Std Medium"/>
          <w:b/>
          <w:szCs w:val="24"/>
        </w:rPr>
        <w:lastRenderedPageBreak/>
        <w:t xml:space="preserve">PLEASE MAKE A COPY OF THE FOLLOWING 3 </w:t>
      </w: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PAGES ON </w:t>
      </w:r>
      <w:r w:rsidRPr="009F3957">
        <w:rPr>
          <w:rFonts w:ascii="ITC Stone Sans Std Medium" w:hAnsi="ITC Stone Sans Std Medium"/>
          <w:b/>
          <w:szCs w:val="24"/>
          <w:u w:val="single"/>
        </w:rPr>
        <w:t>YELLOW</w:t>
      </w:r>
      <w:r w:rsidRPr="009F3957">
        <w:rPr>
          <w:rFonts w:ascii="ITC Stone Sans Std Medium" w:hAnsi="ITC Stone Sans Std Medium"/>
          <w:b/>
          <w:szCs w:val="24"/>
        </w:rPr>
        <w:t xml:space="preserve"> PAPER FOR EACH </w:t>
      </w: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TENURE/PROMOTION CANDIDATE AND MAKE </w:t>
      </w: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SURE THEY ARE FILLED OUT IN THEIR </w:t>
      </w:r>
      <w:r w:rsidRPr="009F3957">
        <w:rPr>
          <w:rFonts w:ascii="ITC Stone Sans Std Medium" w:hAnsi="ITC Stone Sans Std Medium"/>
          <w:b/>
          <w:szCs w:val="24"/>
          <w:u w:val="single"/>
        </w:rPr>
        <w:t>ENTIRETY</w:t>
      </w:r>
      <w:r w:rsidRPr="009F3957">
        <w:rPr>
          <w:rFonts w:ascii="ITC Stone Sans Std Medium" w:hAnsi="ITC Stone Sans Std Medium"/>
          <w:b/>
          <w:szCs w:val="24"/>
        </w:rPr>
        <w:t xml:space="preserve"> </w:t>
      </w: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PLEASE BE SURE THAT </w:t>
      </w: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THE CANDIDATE’S NAME, CURRENT TITLE, DEPARTMENT AND </w:t>
      </w:r>
    </w:p>
    <w:p w:rsidR="00A435CF" w:rsidRPr="009F3957" w:rsidRDefault="00A435CF" w:rsidP="00A435CF">
      <w:pPr>
        <w:jc w:val="center"/>
        <w:rPr>
          <w:rFonts w:ascii="ITC Stone Sans Std Medium" w:hAnsi="ITC Stone Sans Std Medium"/>
          <w:b/>
          <w:szCs w:val="24"/>
        </w:rPr>
      </w:pPr>
      <w:r w:rsidRPr="009F3957">
        <w:rPr>
          <w:rFonts w:ascii="ITC Stone Sans Std Medium" w:hAnsi="ITC Stone Sans Std Medium"/>
          <w:b/>
          <w:szCs w:val="24"/>
        </w:rPr>
        <w:t xml:space="preserve">MAILING ADDRESS ARE REFLECTED </w:t>
      </w:r>
    </w:p>
    <w:p w:rsidR="00A435CF" w:rsidRPr="009F3957" w:rsidRDefault="00A435CF" w:rsidP="00A435CF">
      <w:pPr>
        <w:jc w:val="center"/>
        <w:rPr>
          <w:rFonts w:ascii="ITC Stone Sans Std Medium" w:hAnsi="ITC Stone Sans Std Medium"/>
          <w:szCs w:val="24"/>
        </w:rPr>
      </w:pPr>
      <w:r w:rsidRPr="009F3957">
        <w:rPr>
          <w:rFonts w:ascii="ITC Stone Sans Std Medium" w:hAnsi="ITC Stone Sans Std Medium"/>
          <w:b/>
          <w:szCs w:val="24"/>
          <w:u w:val="single"/>
        </w:rPr>
        <w:t>ACCURATELY</w:t>
      </w:r>
      <w:r w:rsidRPr="009F3957">
        <w:rPr>
          <w:rFonts w:ascii="ITC Stone Sans Std Medium" w:hAnsi="ITC Stone Sans Std Medium"/>
          <w:b/>
          <w:szCs w:val="24"/>
        </w:rPr>
        <w:t xml:space="preserve"> ON THE FORM</w:t>
      </w:r>
    </w:p>
    <w:p w:rsidR="00A435CF" w:rsidRDefault="00A435CF">
      <w:pPr>
        <w:rPr>
          <w:rFonts w:ascii="ITC Stone Sans Std Medium" w:hAnsi="ITC Stone Sans Std Medium"/>
          <w:szCs w:val="24"/>
        </w:rPr>
      </w:pPr>
      <w:r>
        <w:rPr>
          <w:rFonts w:ascii="ITC Stone Sans Std Medium" w:hAnsi="ITC Stone Sans Std Medium"/>
          <w:szCs w:val="24"/>
        </w:rPr>
        <w:br w:type="page"/>
      </w:r>
    </w:p>
    <w:p w:rsidR="00A435CF" w:rsidRPr="009F3957" w:rsidRDefault="00A435CF" w:rsidP="00A435CF">
      <w:pPr>
        <w:jc w:val="center"/>
        <w:rPr>
          <w:rFonts w:ascii="ITC Stone Sans Std Medium" w:hAnsi="ITC Stone Sans Std Medium"/>
          <w:szCs w:val="24"/>
        </w:rPr>
      </w:pPr>
      <w:r>
        <w:rPr>
          <w:rFonts w:ascii="ITC Stone Sans Std Medium" w:hAnsi="ITC Stone Sans Std Medium"/>
          <w:szCs w:val="24"/>
        </w:rPr>
        <w:lastRenderedPageBreak/>
        <w:t>REGENTS PROFESSOR NOMINATION 2016</w:t>
      </w:r>
    </w:p>
    <w:p w:rsidR="00A435CF" w:rsidRPr="009F3957" w:rsidRDefault="00A435CF" w:rsidP="00A435CF">
      <w:pPr>
        <w:jc w:val="center"/>
        <w:rPr>
          <w:rFonts w:ascii="ITC Stone Sans Std Medium" w:hAnsi="ITC Stone Sans Std Medium"/>
          <w:szCs w:val="24"/>
        </w:rPr>
      </w:pPr>
      <w:r w:rsidRPr="009F3957">
        <w:rPr>
          <w:rFonts w:ascii="ITC Stone Sans Std Medium" w:hAnsi="ITC Stone Sans Std Medium"/>
          <w:szCs w:val="24"/>
        </w:rPr>
        <w:t xml:space="preserve">(Please type and fill in </w:t>
      </w:r>
      <w:r w:rsidRPr="009F3957">
        <w:rPr>
          <w:rFonts w:ascii="ITC Stone Sans Std Medium" w:hAnsi="ITC Stone Sans Std Medium"/>
          <w:b/>
          <w:szCs w:val="24"/>
          <w:u w:val="single"/>
        </w:rPr>
        <w:t xml:space="preserve">all </w:t>
      </w:r>
      <w:r w:rsidRPr="009F3957">
        <w:rPr>
          <w:rFonts w:ascii="ITC Stone Sans Std Medium" w:hAnsi="ITC Stone Sans Std Medium"/>
          <w:szCs w:val="24"/>
        </w:rPr>
        <w:t>appropriate fields)</w:t>
      </w:r>
    </w:p>
    <w:p w:rsidR="00A435CF" w:rsidRPr="009F3957" w:rsidRDefault="00A435CF" w:rsidP="00A435CF">
      <w:pPr>
        <w:rPr>
          <w:rFonts w:ascii="ITC Stone Sans Std Medium" w:hAnsi="ITC Stone Sans Std Medium"/>
          <w:szCs w:val="24"/>
        </w:rPr>
      </w:pPr>
    </w:p>
    <w:p w:rsidR="00A435CF" w:rsidRPr="009F3957" w:rsidRDefault="00A435CF" w:rsidP="00A435CF">
      <w:pPr>
        <w:pStyle w:val="BodyText"/>
        <w:spacing w:line="360" w:lineRule="auto"/>
        <w:rPr>
          <w:rFonts w:ascii="ITC Stone Sans Std Medium" w:hAnsi="ITC Stone Sans Std Medium"/>
          <w:sz w:val="24"/>
          <w:szCs w:val="24"/>
        </w:rPr>
      </w:pPr>
      <w:r w:rsidRPr="009F3957">
        <w:rPr>
          <w:rFonts w:ascii="ITC Stone Sans Std Medium" w:hAnsi="ITC Stone Sans Std Medium"/>
          <w:sz w:val="24"/>
          <w:szCs w:val="24"/>
        </w:rPr>
        <w:t>NAME</w:t>
      </w:r>
      <w:r>
        <w:rPr>
          <w:rFonts w:ascii="ITC Stone Sans Std Medium" w:hAnsi="ITC Stone Sans Std Medium"/>
          <w:sz w:val="24"/>
          <w:szCs w:val="24"/>
        </w:rPr>
        <w:t xml:space="preserve"> </w:t>
      </w:r>
      <w:r w:rsidRPr="009F3957">
        <w:rPr>
          <w:rFonts w:ascii="ITC Stone Sans Std Medium" w:hAnsi="ITC Stone Sans Std Medium"/>
          <w:sz w:val="24"/>
          <w:szCs w:val="24"/>
        </w:rPr>
        <w:t>_____________________________________</w:t>
      </w:r>
      <w:r>
        <w:rPr>
          <w:rFonts w:ascii="ITC Stone Sans Std Medium" w:hAnsi="ITC Stone Sans Std Medium"/>
          <w:sz w:val="24"/>
          <w:szCs w:val="24"/>
        </w:rPr>
        <w:t xml:space="preserve"> </w:t>
      </w:r>
      <w:r w:rsidRPr="009F3957">
        <w:rPr>
          <w:rFonts w:ascii="ITC Stone Sans Std Medium" w:hAnsi="ITC Stone Sans Std Medium"/>
          <w:sz w:val="24"/>
          <w:szCs w:val="24"/>
        </w:rPr>
        <w:t>WSU ID#_________________</w:t>
      </w:r>
      <w:r>
        <w:rPr>
          <w:rFonts w:ascii="ITC Stone Sans Std Medium" w:hAnsi="ITC Stone Sans Std Medium"/>
          <w:sz w:val="24"/>
          <w:szCs w:val="24"/>
        </w:rPr>
        <w:t>______________</w:t>
      </w:r>
    </w:p>
    <w:p w:rsidR="00A435CF" w:rsidRPr="009F3957" w:rsidRDefault="00A435CF" w:rsidP="00A435CF">
      <w:pPr>
        <w:pStyle w:val="BodyText"/>
        <w:spacing w:line="360" w:lineRule="auto"/>
        <w:rPr>
          <w:rFonts w:ascii="ITC Stone Sans Std Medium" w:hAnsi="ITC Stone Sans Std Medium"/>
          <w:sz w:val="24"/>
          <w:szCs w:val="24"/>
        </w:rPr>
      </w:pPr>
      <w:r w:rsidRPr="009F3957">
        <w:rPr>
          <w:rFonts w:ascii="ITC Stone Sans Std Medium" w:hAnsi="ITC Stone Sans Std Medium"/>
          <w:sz w:val="24"/>
          <w:szCs w:val="24"/>
        </w:rPr>
        <w:t>CURRENT TITLE____________________________________________________________________</w:t>
      </w:r>
    </w:p>
    <w:p w:rsidR="00A435CF" w:rsidRPr="009F3957" w:rsidRDefault="00A435CF" w:rsidP="00A435CF">
      <w:pPr>
        <w:spacing w:line="360" w:lineRule="auto"/>
        <w:rPr>
          <w:rFonts w:ascii="ITC Stone Sans Std Medium" w:hAnsi="ITC Stone Sans Std Medium"/>
          <w:szCs w:val="24"/>
        </w:rPr>
      </w:pPr>
      <w:r>
        <w:rPr>
          <w:rFonts w:ascii="ITC Stone Sans Std Medium" w:hAnsi="ITC Stone Sans Std Medium"/>
          <w:szCs w:val="24"/>
        </w:rPr>
        <w:t>PROPOSED TITLE</w:t>
      </w:r>
      <w:r w:rsidRPr="009F3957">
        <w:rPr>
          <w:rFonts w:ascii="ITC Stone Sans Std Medium" w:hAnsi="ITC Stone Sans Std Medium"/>
          <w:szCs w:val="24"/>
        </w:rPr>
        <w:t>__________________________________________________________________</w:t>
      </w:r>
    </w:p>
    <w:p w:rsidR="00A435CF" w:rsidRPr="009F3957" w:rsidRDefault="00A435CF" w:rsidP="00A435CF">
      <w:pPr>
        <w:spacing w:line="360" w:lineRule="auto"/>
        <w:rPr>
          <w:rFonts w:ascii="ITC Stone Sans Std Medium" w:hAnsi="ITC Stone Sans Std Medium"/>
          <w:b/>
          <w:bCs/>
          <w:szCs w:val="24"/>
        </w:rPr>
      </w:pPr>
      <w:r w:rsidRPr="009F3957">
        <w:rPr>
          <w:rFonts w:ascii="ITC Stone Sans Std Medium" w:hAnsi="ITC Stone Sans Std Medium"/>
          <w:szCs w:val="24"/>
        </w:rPr>
        <w:t>DEPARTMENT____</w:t>
      </w:r>
      <w:r w:rsidRPr="009F3957">
        <w:rPr>
          <w:rFonts w:ascii="ITC Stone Sans Std Medium" w:hAnsi="ITC Stone Sans Std Medium"/>
          <w:b/>
          <w:bCs/>
          <w:szCs w:val="24"/>
        </w:rPr>
        <w:t>__________________________________________________________________</w:t>
      </w:r>
    </w:p>
    <w:p w:rsidR="00A435CF" w:rsidRPr="00360F24" w:rsidRDefault="00A435CF" w:rsidP="00A435CF">
      <w:pPr>
        <w:spacing w:line="360" w:lineRule="auto"/>
        <w:rPr>
          <w:rFonts w:ascii="ITC Stone Sans Std Medium" w:hAnsi="ITC Stone Sans Std Medium"/>
          <w:b/>
          <w:bCs/>
          <w:i/>
          <w:szCs w:val="24"/>
          <w:u w:val="single"/>
        </w:rPr>
      </w:pPr>
      <w:r w:rsidRPr="009F3957">
        <w:rPr>
          <w:rFonts w:ascii="ITC Stone Sans Std Medium" w:hAnsi="ITC Stone Sans Std Medium"/>
          <w:bCs/>
          <w:szCs w:val="24"/>
        </w:rPr>
        <w:t xml:space="preserve">ENTIRE MAILING ADDRESS </w:t>
      </w:r>
      <w:r w:rsidRPr="00360F24">
        <w:rPr>
          <w:rFonts w:ascii="ITC Stone Sans Std Medium" w:hAnsi="ITC Stone Sans Std Medium"/>
          <w:b/>
          <w:bCs/>
          <w:i/>
          <w:szCs w:val="24"/>
        </w:rPr>
        <w:t xml:space="preserve">(Where candidate is physically located; </w:t>
      </w:r>
      <w:proofErr w:type="gramStart"/>
      <w:r w:rsidRPr="00360F24">
        <w:rPr>
          <w:rFonts w:ascii="ITC Stone Sans Std Medium" w:hAnsi="ITC Stone Sans Std Medium"/>
          <w:b/>
          <w:bCs/>
          <w:i/>
          <w:szCs w:val="24"/>
        </w:rPr>
        <w:t>If</w:t>
      </w:r>
      <w:proofErr w:type="gramEnd"/>
      <w:r w:rsidRPr="00360F24">
        <w:rPr>
          <w:rFonts w:ascii="ITC Stone Sans Std Medium" w:hAnsi="ITC Stone Sans Std Medium"/>
          <w:b/>
          <w:bCs/>
          <w:i/>
          <w:szCs w:val="24"/>
        </w:rPr>
        <w:t xml:space="preserve"> off-campus, please give CANDIDATE’S COMPLETE mailing address.  If on-campus give 4+plus zip code.)</w:t>
      </w:r>
    </w:p>
    <w:p w:rsidR="00A435CF" w:rsidRPr="009F3957" w:rsidRDefault="00A435CF" w:rsidP="00A435CF">
      <w:pPr>
        <w:spacing w:line="360" w:lineRule="auto"/>
        <w:rPr>
          <w:rFonts w:ascii="ITC Stone Sans Std Medium" w:hAnsi="ITC Stone Sans Std Medium"/>
          <w:b/>
          <w:bCs/>
          <w:szCs w:val="24"/>
          <w:u w:val="single"/>
        </w:rPr>
      </w:pPr>
      <w:r>
        <w:rPr>
          <w:rFonts w:ascii="ITC Stone Sans Std Medium" w:hAnsi="ITC Stone Sans Std Medium"/>
          <w:b/>
          <w:bCs/>
          <w:szCs w:val="24"/>
          <w:u w:val="single"/>
        </w:rPr>
        <w:t>_______________________________________________________________________________</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PULLMAN_____     SPOKANE_____     TRI-CITIES_____     VANCOUVER_____    OTHER 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Pr>
          <w:rFonts w:ascii="ITC Stone Sans Std Medium" w:hAnsi="ITC Stone Sans Std Medium"/>
          <w:szCs w:val="24"/>
        </w:rPr>
        <w:t xml:space="preserve">TERMINAL DEGREE ______ </w:t>
      </w:r>
      <w:proofErr w:type="spellStart"/>
      <w:r w:rsidRPr="009F3957">
        <w:rPr>
          <w:rFonts w:ascii="ITC Stone Sans Std Medium" w:hAnsi="ITC Stone Sans Std Medium"/>
          <w:szCs w:val="24"/>
        </w:rPr>
        <w:t>DEGREE</w:t>
      </w:r>
      <w:proofErr w:type="spellEnd"/>
      <w:r w:rsidRPr="009F3957">
        <w:rPr>
          <w:rFonts w:ascii="ITC Stone Sans Std Medium" w:hAnsi="ITC Stone Sans Std Medium"/>
          <w:szCs w:val="24"/>
        </w:rPr>
        <w:t xml:space="preserve"> </w:t>
      </w:r>
      <w:proofErr w:type="spellStart"/>
      <w:r w:rsidRPr="009F3957">
        <w:rPr>
          <w:rFonts w:ascii="ITC Stone Sans Std Medium" w:hAnsi="ITC Stone Sans Std Medium"/>
          <w:szCs w:val="24"/>
        </w:rPr>
        <w:t>YR</w:t>
      </w:r>
      <w:proofErr w:type="spellEnd"/>
      <w:r>
        <w:rPr>
          <w:rFonts w:ascii="ITC Stone Sans Std Medium" w:hAnsi="ITC Stone Sans Std Medium"/>
          <w:szCs w:val="24"/>
        </w:rPr>
        <w:t xml:space="preserve"> ______ </w:t>
      </w:r>
      <w:r w:rsidRPr="009F3957">
        <w:rPr>
          <w:rFonts w:ascii="ITC Stone Sans Std Medium" w:hAnsi="ITC Stone Sans Std Medium"/>
          <w:szCs w:val="24"/>
        </w:rPr>
        <w:t>BEGINNING TENURE-TRACK YR @ WSU</w:t>
      </w:r>
      <w:r>
        <w:rPr>
          <w:rFonts w:ascii="ITC Stone Sans Std Medium" w:hAnsi="ITC Stone Sans Std Medium"/>
          <w:szCs w:val="24"/>
        </w:rPr>
        <w:t xml:space="preserve"> 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ACADEMIC___________     ANNUAL___________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TENURED YEAR</w:t>
      </w:r>
      <w:r>
        <w:rPr>
          <w:rFonts w:ascii="ITC Stone Sans Std Medium" w:hAnsi="ITC Stone Sans Std Medium"/>
          <w:szCs w:val="24"/>
        </w:rPr>
        <w:t xml:space="preserve"> _____    </w:t>
      </w:r>
      <w:r w:rsidRPr="009F3957">
        <w:rPr>
          <w:rFonts w:ascii="ITC Stone Sans Std Medium" w:hAnsi="ITC Stone Sans Std Medium"/>
          <w:szCs w:val="24"/>
        </w:rPr>
        <w:t>TENURE ELIGIBLE YEAR</w:t>
      </w:r>
      <w:r>
        <w:rPr>
          <w:rFonts w:ascii="ITC Stone Sans Std Medium" w:hAnsi="ITC Stone Sans Std Medium"/>
          <w:szCs w:val="24"/>
        </w:rPr>
        <w:t xml:space="preserve"> _____    </w:t>
      </w:r>
      <w:r w:rsidRPr="009F3957">
        <w:rPr>
          <w:rFonts w:ascii="ITC Stone Sans Std Medium" w:hAnsi="ITC Stone Sans Std Medium"/>
          <w:szCs w:val="24"/>
        </w:rPr>
        <w:t xml:space="preserve"> </w:t>
      </w:r>
      <w:proofErr w:type="spellStart"/>
      <w:r w:rsidRPr="009F3957">
        <w:rPr>
          <w:rFonts w:ascii="ITC Stone Sans Std Medium" w:hAnsi="ITC Stone Sans Std Medium"/>
          <w:szCs w:val="24"/>
        </w:rPr>
        <w:t>YEAR</w:t>
      </w:r>
      <w:proofErr w:type="spellEnd"/>
      <w:r w:rsidRPr="009F3957">
        <w:rPr>
          <w:rFonts w:ascii="ITC Stone Sans Std Medium" w:hAnsi="ITC Stone Sans Std Medium"/>
          <w:szCs w:val="24"/>
        </w:rPr>
        <w:t xml:space="preserve"> OF THIRD-YEAR REVIEW</w:t>
      </w:r>
      <w:r>
        <w:rPr>
          <w:rFonts w:ascii="ITC Stone Sans Std Medium" w:hAnsi="ITC Stone Sans Std Medium"/>
          <w:szCs w:val="24"/>
        </w:rPr>
        <w:t xml:space="preserve"> </w:t>
      </w:r>
      <w:r w:rsidRPr="009F3957">
        <w:rPr>
          <w:rFonts w:ascii="ITC Stone Sans Std Medium" w:hAnsi="ITC Stone Sans Std Medium"/>
          <w:szCs w:val="24"/>
        </w:rPr>
        <w:t>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SUPPORT MATERIAL ATTACHED:</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_____CURRENT RESUME</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_____PAST ANNUAL PROGRESS TOWARD TENURE, PRE-TENURE AND THIRD-YEAR REVIEW</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_____STATEMENTS (OPTIONAL)</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_____LETTERS FROM OUTSIDE REVIEWERS</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_____EVALUATION OF REVIEWERS</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_____TEACHING PORTFOLIO</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_____FACULTY RECOMMENDATIONS</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_____REPRINTS/CREATIVE ACCOMPLISHMENTS</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_____COPY OF DEPARTMENT AND COLLEGE CRITERIA</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_____OTHER_______________________________________________________________________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SUMMARY OF REVIEW CRITERIA:</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__________________________________________________________________________________</w:t>
      </w:r>
    </w:p>
    <w:p w:rsidR="00A435CF" w:rsidRDefault="00A435CF">
      <w:pPr>
        <w:rPr>
          <w:rFonts w:ascii="ITC Stone Sans Std Medium" w:hAnsi="ITC Stone Sans Std Medium"/>
          <w:szCs w:val="24"/>
        </w:rPr>
      </w:pPr>
      <w:r>
        <w:rPr>
          <w:rFonts w:ascii="ITC Stone Sans Std Medium" w:hAnsi="ITC Stone Sans Std Medium"/>
          <w:szCs w:val="24"/>
        </w:rPr>
        <w:br w:type="page"/>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lastRenderedPageBreak/>
        <w:t>CHAIR'S ANALYSIS AND RECOMMENDATION:</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CHAIR'S SIGNATURE</w:t>
      </w:r>
      <w:r>
        <w:rPr>
          <w:rFonts w:ascii="ITC Stone Sans Std Medium" w:hAnsi="ITC Stone Sans Std Medium"/>
          <w:szCs w:val="24"/>
        </w:rPr>
        <w:t xml:space="preserve"> __________________</w:t>
      </w:r>
      <w:r w:rsidRPr="009F3957">
        <w:rPr>
          <w:rFonts w:ascii="ITC Stone Sans Std Medium" w:hAnsi="ITC Stone Sans Std Medium"/>
          <w:szCs w:val="24"/>
        </w:rPr>
        <w:t>_______________</w:t>
      </w:r>
      <w:r>
        <w:rPr>
          <w:rFonts w:ascii="ITC Stone Sans Std Medium" w:hAnsi="ITC Stone Sans Std Medium"/>
          <w:szCs w:val="24"/>
        </w:rPr>
        <w:t xml:space="preserve"> </w:t>
      </w:r>
      <w:r w:rsidRPr="009F3957">
        <w:rPr>
          <w:rFonts w:ascii="ITC Stone Sans Std Medium" w:hAnsi="ITC Stone Sans Std Medium"/>
          <w:szCs w:val="24"/>
        </w:rPr>
        <w:t>DATE</w:t>
      </w:r>
      <w:r>
        <w:rPr>
          <w:rFonts w:ascii="ITC Stone Sans Std Medium" w:hAnsi="ITC Stone Sans Std Medium"/>
          <w:szCs w:val="24"/>
        </w:rPr>
        <w:t xml:space="preserve"> _________________________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br w:type="page"/>
      </w:r>
      <w:r w:rsidRPr="009F3957">
        <w:rPr>
          <w:rFonts w:ascii="ITC Stone Sans Std Medium" w:hAnsi="ITC Stone Sans Std Medium"/>
          <w:szCs w:val="24"/>
        </w:rPr>
        <w:lastRenderedPageBreak/>
        <w:t>DEAN'S ANALYSIS AND RECOMMENDATION:</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ACADEMIC DEAN SIGNATURE</w:t>
      </w:r>
      <w:r>
        <w:rPr>
          <w:rFonts w:ascii="ITC Stone Sans Std Medium" w:hAnsi="ITC Stone Sans Std Medium"/>
          <w:szCs w:val="24"/>
        </w:rPr>
        <w:t xml:space="preserve"> _____________</w:t>
      </w:r>
      <w:r w:rsidRPr="009F3957">
        <w:rPr>
          <w:rFonts w:ascii="ITC Stone Sans Std Medium" w:hAnsi="ITC Stone Sans Std Medium"/>
          <w:szCs w:val="24"/>
        </w:rPr>
        <w:t>___________________________DATE</w:t>
      </w:r>
      <w:r>
        <w:rPr>
          <w:rFonts w:ascii="ITC Stone Sans Std Medium" w:hAnsi="ITC Stone Sans Std Medium"/>
          <w:szCs w:val="24"/>
        </w:rPr>
        <w:t xml:space="preserve"> 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CHANCELLOR SIGNATURE________________________________________________________DATE___________</w:t>
      </w:r>
    </w:p>
    <w:p w:rsidR="00A435CF" w:rsidRPr="009F3957" w:rsidRDefault="00A435CF" w:rsidP="00A435CF">
      <w:pPr>
        <w:rPr>
          <w:rFonts w:ascii="ITC Stone Sans Std Medium" w:hAnsi="ITC Stone Sans Std Medium"/>
          <w:szCs w:val="24"/>
        </w:rPr>
      </w:pPr>
    </w:p>
    <w:p w:rsidR="00A435CF" w:rsidRPr="009F3957" w:rsidRDefault="00A435CF" w:rsidP="00A435CF">
      <w:pPr>
        <w:rPr>
          <w:rFonts w:ascii="ITC Stone Sans Std Medium" w:hAnsi="ITC Stone Sans Std Medium"/>
          <w:szCs w:val="24"/>
        </w:rPr>
      </w:pPr>
      <w:r w:rsidRPr="009F3957">
        <w:rPr>
          <w:rFonts w:ascii="ITC Stone Sans Std Medium" w:hAnsi="ITC Stone Sans Std Medium"/>
          <w:szCs w:val="24"/>
        </w:rPr>
        <w:t>Please type name __________________________________________________________________</w:t>
      </w:r>
    </w:p>
    <w:p w:rsidR="00A435CF" w:rsidRDefault="00A435CF">
      <w:pPr>
        <w:rPr>
          <w:rFonts w:ascii="ITC Stone Sans Std Medium" w:hAnsi="ITC Stone Sans Std Medium"/>
          <w:szCs w:val="24"/>
        </w:rPr>
      </w:pPr>
      <w:r>
        <w:rPr>
          <w:rFonts w:ascii="ITC Stone Sans Std Medium" w:hAnsi="ITC Stone Sans Std Medium"/>
          <w:szCs w:val="24"/>
        </w:rPr>
        <w:br w:type="page"/>
      </w:r>
    </w:p>
    <w:p w:rsidR="00BA3948" w:rsidRDefault="00BA3948">
      <w:pPr>
        <w:rPr>
          <w:rFonts w:ascii="ITC Stone Sans Std Medium" w:hAnsi="ITC Stone Sans Std Medium"/>
          <w:szCs w:val="24"/>
        </w:rPr>
      </w:pPr>
    </w:p>
    <w:p w:rsidR="00420F77" w:rsidRPr="009F3957" w:rsidRDefault="00420F77">
      <w:pPr>
        <w:jc w:val="center"/>
        <w:rPr>
          <w:rFonts w:ascii="ITC Stone Sans Std Medium" w:hAnsi="ITC Stone Sans Std Medium"/>
          <w:szCs w:val="24"/>
        </w:rPr>
      </w:pPr>
    </w:p>
    <w:p w:rsidR="00420F77" w:rsidRPr="009F3957" w:rsidRDefault="00420F77">
      <w:pPr>
        <w:jc w:val="center"/>
        <w:rPr>
          <w:rFonts w:ascii="ITC Stone Sans Std Medium" w:hAnsi="ITC Stone Sans Std Medium"/>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PLEASE MAKE COPIES</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OF THE FOLLOWING</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szCs w:val="24"/>
        </w:rPr>
      </w:pPr>
      <w:r w:rsidRPr="009F3957">
        <w:rPr>
          <w:rFonts w:ascii="ITC Stone Sans Std Medium" w:hAnsi="ITC Stone Sans Std Medium"/>
          <w:b/>
          <w:szCs w:val="24"/>
        </w:rPr>
        <w:t>PAGE ON BEIGE PAPER</w:t>
      </w:r>
    </w:p>
    <w:p w:rsidR="00420F77" w:rsidRPr="009F3957" w:rsidRDefault="00420F77">
      <w:pPr>
        <w:jc w:val="center"/>
        <w:rPr>
          <w:rFonts w:ascii="ITC Stone Sans Std Medium" w:hAnsi="ITC Stone Sans Std Medium"/>
          <w:szCs w:val="24"/>
        </w:rPr>
      </w:pPr>
    </w:p>
    <w:p w:rsidR="00420F77" w:rsidRPr="009F3957" w:rsidRDefault="00420F77">
      <w:pPr>
        <w:jc w:val="cente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szCs w:val="24"/>
        </w:rPr>
        <w:br w:type="page"/>
      </w:r>
      <w:r w:rsidRPr="009F3957">
        <w:rPr>
          <w:rFonts w:ascii="ITC Stone Sans Std Medium" w:hAnsi="ITC Stone Sans Std Medium"/>
          <w:b/>
          <w:szCs w:val="24"/>
        </w:rPr>
        <w:lastRenderedPageBreak/>
        <w:t>TENURE AND PROMOTION RECOMMENDATION</w:t>
      </w:r>
    </w:p>
    <w:p w:rsidR="00420F77" w:rsidRPr="009F3957" w:rsidRDefault="00420F77">
      <w:pPr>
        <w:jc w:val="center"/>
        <w:rPr>
          <w:rFonts w:ascii="ITC Stone Sans Std Medium" w:hAnsi="ITC Stone Sans Std Medium"/>
          <w:szCs w:val="24"/>
        </w:rPr>
      </w:pPr>
      <w:r w:rsidRPr="009F3957">
        <w:rPr>
          <w:rFonts w:ascii="ITC Stone Sans Std Medium" w:hAnsi="ITC Stone Sans Std Medium"/>
          <w:b/>
          <w:szCs w:val="24"/>
        </w:rPr>
        <w:t>20</w:t>
      </w:r>
      <w:r w:rsidR="003F6E0C" w:rsidRPr="009F3957">
        <w:rPr>
          <w:rFonts w:ascii="ITC Stone Sans Std Medium" w:hAnsi="ITC Stone Sans Std Medium"/>
          <w:b/>
          <w:szCs w:val="24"/>
        </w:rPr>
        <w:t>1</w:t>
      </w:r>
      <w:r w:rsidR="00C7745C">
        <w:rPr>
          <w:rFonts w:ascii="ITC Stone Sans Std Medium" w:hAnsi="ITC Stone Sans Std Medium"/>
          <w:b/>
          <w:szCs w:val="24"/>
        </w:rPr>
        <w:t>6</w:t>
      </w:r>
    </w:p>
    <w:p w:rsidR="00420F77" w:rsidRPr="009F3957" w:rsidRDefault="00420F77">
      <w:pPr>
        <w:pStyle w:val="BodyText2"/>
        <w:rPr>
          <w:rFonts w:ascii="ITC Stone Sans Std Medium" w:hAnsi="ITC Stone Sans Std Medium"/>
          <w:sz w:val="24"/>
          <w:szCs w:val="24"/>
        </w:rPr>
      </w:pPr>
      <w:r w:rsidRPr="009F3957">
        <w:rPr>
          <w:rFonts w:ascii="ITC Stone Sans Std Medium" w:hAnsi="ITC Stone Sans Std Medium"/>
          <w:sz w:val="24"/>
          <w:szCs w:val="24"/>
        </w:rPr>
        <w:t xml:space="preserve">Faculty should be aware that upon request, the candidate has the right, by law, to be provided the entire tenure and promotion file, including </w:t>
      </w:r>
      <w:r w:rsidR="009B2713" w:rsidRPr="009F3957">
        <w:rPr>
          <w:rFonts w:ascii="ITC Stone Sans Std Medium" w:hAnsi="ITC Stone Sans Std Medium"/>
          <w:sz w:val="24"/>
          <w:szCs w:val="24"/>
        </w:rPr>
        <w:t>faculty recommendations</w:t>
      </w:r>
      <w:r w:rsidRPr="009F3957">
        <w:rPr>
          <w:rFonts w:ascii="ITC Stone Sans Std Medium" w:hAnsi="ITC Stone Sans Std Medium"/>
          <w:sz w:val="24"/>
          <w:szCs w:val="24"/>
        </w:rPr>
        <w:t>.</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It is requested that all departments use this form only.</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EVALUATOR'S NAME (TYPED):_______________________________________________________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RECOMMENDATION ON TENURE/PROMOTION FOR:</w:t>
      </w:r>
      <w:r w:rsidR="00C7745C">
        <w:rPr>
          <w:rFonts w:ascii="ITC Stone Sans Std Medium" w:hAnsi="ITC Stone Sans Std Medium"/>
          <w:szCs w:val="24"/>
        </w:rPr>
        <w:t xml:space="preserve"> </w:t>
      </w:r>
      <w:r w:rsidRPr="009F3957">
        <w:rPr>
          <w:rFonts w:ascii="ITC Stone Sans Std Medium" w:hAnsi="ITC Stone Sans Std Medium"/>
          <w:szCs w:val="24"/>
        </w:rPr>
        <w:t>__________________________________</w:t>
      </w:r>
    </w:p>
    <w:p w:rsidR="00420F77" w:rsidRPr="009F3957" w:rsidRDefault="00420F77">
      <w:pPr>
        <w:rPr>
          <w:rFonts w:ascii="ITC Stone Sans Std Medium" w:hAnsi="ITC Stone Sans Std Medium"/>
          <w:szCs w:val="24"/>
        </w:rPr>
      </w:pPr>
    </w:p>
    <w:p w:rsidR="00420F77" w:rsidRPr="009F3957" w:rsidRDefault="00420F77" w:rsidP="00360F24">
      <w:pPr>
        <w:jc w:val="both"/>
        <w:rPr>
          <w:rFonts w:ascii="ITC Stone Sans Std Medium" w:hAnsi="ITC Stone Sans Std Medium"/>
          <w:b/>
          <w:i/>
          <w:szCs w:val="24"/>
        </w:rPr>
      </w:pPr>
      <w:r w:rsidRPr="009F3957">
        <w:rPr>
          <w:rFonts w:ascii="ITC Stone Sans Std Medium" w:hAnsi="ITC Stone Sans Std Medium"/>
          <w:b/>
          <w:i/>
          <w:szCs w:val="24"/>
        </w:rPr>
        <w:t>The granting of tenure and promotion is a most important matter and should, therefore, be considered very seriously by those making tenure and promotion recommendations</w:t>
      </w:r>
      <w:r w:rsidR="0013114E" w:rsidRPr="009F3957">
        <w:rPr>
          <w:rFonts w:ascii="ITC Stone Sans Std Medium" w:hAnsi="ITC Stone Sans Std Medium"/>
          <w:b/>
          <w:i/>
          <w:szCs w:val="24"/>
        </w:rPr>
        <w:t>, as tenured individuals tend to remain on the faculty for many years</w:t>
      </w:r>
      <w:r w:rsidRPr="009F3957">
        <w:rPr>
          <w:rFonts w:ascii="ITC Stone Sans Std Medium" w:hAnsi="ITC Stone Sans Std Medium"/>
          <w:b/>
          <w:i/>
          <w:szCs w:val="24"/>
        </w:rPr>
        <w:t>.  Each recommendation should be followed by frank, objective comments in its defense.  Pertinent criteria from the Faculty Manual and from approved department, college, and other unit tenure guidelines should be applied.</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For the above-named person, my tenure and promotion recommendation is:</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Recommend tenure and promotion</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Recommend denial</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Comments (Please type or use very dark ink):</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__________________________________________________________________________________</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Signature</w:t>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t>Date</w:t>
      </w:r>
    </w:p>
    <w:p w:rsidR="00420F77" w:rsidRPr="009F3957" w:rsidRDefault="00420F77">
      <w:pPr>
        <w:rPr>
          <w:rFonts w:ascii="ITC Stone Sans Std Medium" w:hAnsi="ITC Stone Sans Std Medium"/>
          <w:szCs w:val="24"/>
        </w:rPr>
      </w:pPr>
    </w:p>
    <w:p w:rsidR="00420F77" w:rsidRPr="009F3957" w:rsidRDefault="00420F77" w:rsidP="00360F24">
      <w:pPr>
        <w:jc w:val="both"/>
        <w:rPr>
          <w:rFonts w:ascii="ITC Stone Sans Std Medium" w:hAnsi="ITC Stone Sans Std Medium"/>
          <w:szCs w:val="24"/>
        </w:rPr>
      </w:pPr>
      <w:r w:rsidRPr="009F3957">
        <w:rPr>
          <w:rFonts w:ascii="ITC Stone Sans Std Medium" w:hAnsi="ITC Stone Sans Std Medium"/>
          <w:szCs w:val="24"/>
        </w:rPr>
        <w:t>This form is to be completed by all tenured faculty members in the department or area except the chair or director</w:t>
      </w:r>
      <w:r w:rsidR="00170F10" w:rsidRPr="009F3957">
        <w:rPr>
          <w:rFonts w:ascii="ITC Stone Sans Std Medium" w:hAnsi="ITC Stone Sans Std Medium"/>
          <w:szCs w:val="24"/>
        </w:rPr>
        <w:t>, those with a conflict of interest</w:t>
      </w:r>
      <w:r w:rsidR="00C7745C">
        <w:rPr>
          <w:rFonts w:ascii="ITC Stone Sans Std Medium" w:hAnsi="ITC Stone Sans Std Medium"/>
          <w:szCs w:val="24"/>
        </w:rPr>
        <w:t>,</w:t>
      </w:r>
      <w:r w:rsidR="00170F10" w:rsidRPr="009F3957">
        <w:rPr>
          <w:rFonts w:ascii="ITC Stone Sans Std Medium" w:hAnsi="ITC Stone Sans Std Medium"/>
          <w:szCs w:val="24"/>
        </w:rPr>
        <w:t xml:space="preserve"> and others who will participate later in the process</w:t>
      </w:r>
      <w:r w:rsidRPr="009F3957">
        <w:rPr>
          <w:rFonts w:ascii="ITC Stone Sans Std Medium" w:hAnsi="ITC Stone Sans Std Medium"/>
          <w:szCs w:val="24"/>
        </w:rPr>
        <w:t>.  With other material, this form will be used by administrative officers of the university in evaluating the qualifications of the faculty member under review.  The form will not become part of the personnel file of the faculty member being evaluated.</w:t>
      </w:r>
      <w:r w:rsidRPr="009F3957">
        <w:rPr>
          <w:rFonts w:ascii="ITC Stone Sans Std Medium" w:hAnsi="ITC Stone Sans Std Medium"/>
          <w:szCs w:val="24"/>
        </w:rPr>
        <w:br w:type="page"/>
      </w:r>
    </w:p>
    <w:p w:rsidR="00420F77" w:rsidRPr="009F3957" w:rsidRDefault="00420F77">
      <w:pPr>
        <w:rPr>
          <w:rFonts w:ascii="ITC Stone Sans Std Medium" w:hAnsi="ITC Stone Sans Std Medium"/>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PLEASE MAKE COPIES</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OF THE FOLLOWING</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PAGE ON PINK PAPER</w:t>
      </w:r>
    </w:p>
    <w:p w:rsidR="00420F77" w:rsidRPr="009F3957" w:rsidRDefault="00420F77">
      <w:pPr>
        <w:jc w:val="center"/>
        <w:rPr>
          <w:rFonts w:ascii="ITC Stone Sans Std Medium" w:hAnsi="ITC Stone Sans Std Medium"/>
          <w:b/>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szCs w:val="24"/>
        </w:rPr>
        <w:br w:type="page"/>
      </w:r>
      <w:r w:rsidRPr="009F3957">
        <w:rPr>
          <w:rFonts w:ascii="ITC Stone Sans Std Medium" w:hAnsi="ITC Stone Sans Std Medium"/>
          <w:b/>
          <w:szCs w:val="24"/>
        </w:rPr>
        <w:lastRenderedPageBreak/>
        <w:t>TENURE RECOMMENDATION</w:t>
      </w: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20</w:t>
      </w:r>
      <w:r w:rsidR="003F6E0C" w:rsidRPr="009F3957">
        <w:rPr>
          <w:rFonts w:ascii="ITC Stone Sans Std Medium" w:hAnsi="ITC Stone Sans Std Medium"/>
          <w:b/>
          <w:szCs w:val="24"/>
        </w:rPr>
        <w:t>1</w:t>
      </w:r>
      <w:r w:rsidR="00C7745C">
        <w:rPr>
          <w:rFonts w:ascii="ITC Stone Sans Std Medium" w:hAnsi="ITC Stone Sans Std Medium"/>
          <w:b/>
          <w:szCs w:val="24"/>
        </w:rPr>
        <w:t>6</w:t>
      </w:r>
    </w:p>
    <w:p w:rsidR="00420F77" w:rsidRPr="009F3957" w:rsidRDefault="00420F77">
      <w:pPr>
        <w:pStyle w:val="BodyText2"/>
        <w:rPr>
          <w:rFonts w:ascii="ITC Stone Sans Std Medium" w:hAnsi="ITC Stone Sans Std Medium"/>
          <w:sz w:val="24"/>
          <w:szCs w:val="24"/>
        </w:rPr>
      </w:pPr>
      <w:r w:rsidRPr="009F3957">
        <w:rPr>
          <w:rFonts w:ascii="ITC Stone Sans Std Medium" w:hAnsi="ITC Stone Sans Std Medium"/>
          <w:sz w:val="24"/>
          <w:szCs w:val="24"/>
        </w:rPr>
        <w:t xml:space="preserve">Faculty should be aware that upon request, the candidate has the right, by law, to be provided the entire tenure and promotion file, including </w:t>
      </w:r>
      <w:r w:rsidR="009B2713" w:rsidRPr="009F3957">
        <w:rPr>
          <w:rFonts w:ascii="ITC Stone Sans Std Medium" w:hAnsi="ITC Stone Sans Std Medium"/>
          <w:sz w:val="24"/>
          <w:szCs w:val="24"/>
        </w:rPr>
        <w:t>faculty recommendations</w:t>
      </w:r>
      <w:r w:rsidRPr="009F3957">
        <w:rPr>
          <w:rFonts w:ascii="ITC Stone Sans Std Medium" w:hAnsi="ITC Stone Sans Std Medium"/>
          <w:sz w:val="24"/>
          <w:szCs w:val="24"/>
        </w:rPr>
        <w:t>.</w:t>
      </w:r>
    </w:p>
    <w:p w:rsidR="00420F77" w:rsidRPr="009F3957" w:rsidRDefault="00420F77">
      <w:pPr>
        <w:rPr>
          <w:rFonts w:ascii="ITC Stone Sans Std Medium" w:hAnsi="ITC Stone Sans Std Medium"/>
          <w:szCs w:val="24"/>
        </w:rPr>
      </w:pPr>
    </w:p>
    <w:p w:rsidR="00420F77" w:rsidRPr="009F3957" w:rsidRDefault="00420F77" w:rsidP="00970277">
      <w:pPr>
        <w:jc w:val="center"/>
        <w:rPr>
          <w:rFonts w:ascii="ITC Stone Sans Std Medium" w:hAnsi="ITC Stone Sans Std Medium"/>
          <w:szCs w:val="24"/>
        </w:rPr>
      </w:pPr>
      <w:r w:rsidRPr="009F3957">
        <w:rPr>
          <w:rFonts w:ascii="ITC Stone Sans Std Medium" w:hAnsi="ITC Stone Sans Std Medium"/>
          <w:szCs w:val="24"/>
        </w:rPr>
        <w:t>It is requested that all departments use this form only.</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EVALUATOR'S NAME (TYPED):_____________________________________</w:t>
      </w:r>
      <w:r w:rsidR="00CB5428" w:rsidRPr="009F3957">
        <w:rPr>
          <w:rFonts w:ascii="ITC Stone Sans Std Medium" w:hAnsi="ITC Stone Sans Std Medium"/>
          <w:szCs w:val="24"/>
        </w:rPr>
        <w:t>____</w:t>
      </w:r>
      <w:r w:rsidRPr="009F3957">
        <w:rPr>
          <w:rFonts w:ascii="ITC Stone Sans Std Medium" w:hAnsi="ITC Stone Sans Std Medium"/>
          <w:szCs w:val="24"/>
        </w:rPr>
        <w:t>_______________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RECOMMENDATION ON TENURE FOR:</w:t>
      </w:r>
      <w:r w:rsidR="00C7745C">
        <w:rPr>
          <w:rFonts w:ascii="ITC Stone Sans Std Medium" w:hAnsi="ITC Stone Sans Std Medium"/>
          <w:szCs w:val="24"/>
        </w:rPr>
        <w:t xml:space="preserve"> </w:t>
      </w:r>
      <w:r w:rsidRPr="009F3957">
        <w:rPr>
          <w:rFonts w:ascii="ITC Stone Sans Std Medium" w:hAnsi="ITC Stone Sans Std Medium"/>
          <w:szCs w:val="24"/>
        </w:rPr>
        <w:t>______</w:t>
      </w:r>
      <w:r w:rsidRPr="009F3957">
        <w:rPr>
          <w:rFonts w:ascii="ITC Stone Sans Std Medium" w:hAnsi="ITC Stone Sans Std Medium"/>
          <w:szCs w:val="24"/>
          <w:u w:val="single"/>
        </w:rPr>
        <w:t>___________________________</w:t>
      </w:r>
      <w:r w:rsidRPr="009F3957">
        <w:rPr>
          <w:rFonts w:ascii="ITC Stone Sans Std Medium" w:hAnsi="ITC Stone Sans Std Medium"/>
          <w:szCs w:val="24"/>
        </w:rPr>
        <w:t>______________</w:t>
      </w:r>
    </w:p>
    <w:p w:rsidR="00420F77" w:rsidRPr="009F3957" w:rsidRDefault="00420F77">
      <w:pPr>
        <w:rPr>
          <w:rFonts w:ascii="ITC Stone Sans Std Medium" w:hAnsi="ITC Stone Sans Std Medium"/>
          <w:szCs w:val="24"/>
        </w:rPr>
      </w:pPr>
    </w:p>
    <w:p w:rsidR="0013114E" w:rsidRPr="009F3957" w:rsidRDefault="0013114E" w:rsidP="00360F24">
      <w:pPr>
        <w:jc w:val="both"/>
        <w:rPr>
          <w:rFonts w:ascii="ITC Stone Sans Std Medium" w:hAnsi="ITC Stone Sans Std Medium"/>
          <w:b/>
          <w:i/>
          <w:szCs w:val="24"/>
        </w:rPr>
      </w:pPr>
      <w:r w:rsidRPr="009F3957">
        <w:rPr>
          <w:rFonts w:ascii="ITC Stone Sans Std Medium" w:hAnsi="ITC Stone Sans Std Medium"/>
          <w:b/>
          <w:i/>
          <w:szCs w:val="24"/>
        </w:rPr>
        <w:t>The granting of tenure and promotion is a most important matter and should, therefore, be considered very seriously by those making tenure and promotion recommendations, as tenured individuals tend to remain on the faculty for many years.  Each recommendation should be followed by frank, objective comments in its defense.  Pertinent criteria from the Faculty Manual and from approved department, college, and other unit tenure guidelines should be applied.</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For the above-named person, my tenure recommendation is:</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Recommend tenure</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Recommend denial</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Comments (Please type or use very dark ink):</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__________________________________________________________________________________</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Signature</w:t>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t>Date</w:t>
      </w:r>
    </w:p>
    <w:p w:rsidR="00420F77" w:rsidRPr="009F3957" w:rsidRDefault="00420F77">
      <w:pPr>
        <w:rPr>
          <w:rFonts w:ascii="ITC Stone Sans Std Medium" w:hAnsi="ITC Stone Sans Std Medium"/>
          <w:szCs w:val="24"/>
        </w:rPr>
      </w:pPr>
    </w:p>
    <w:p w:rsidR="00420F77" w:rsidRPr="009F3957" w:rsidRDefault="00420F77" w:rsidP="00360F24">
      <w:pPr>
        <w:jc w:val="both"/>
        <w:rPr>
          <w:rFonts w:ascii="ITC Stone Sans Std Medium" w:hAnsi="ITC Stone Sans Std Medium"/>
          <w:szCs w:val="24"/>
        </w:rPr>
      </w:pPr>
      <w:r w:rsidRPr="009F3957">
        <w:rPr>
          <w:rFonts w:ascii="ITC Stone Sans Std Medium" w:hAnsi="ITC Stone Sans Std Medium"/>
          <w:szCs w:val="24"/>
        </w:rPr>
        <w:t>This form is to be completed by all tenured faculty members in the department or area except the chair or director</w:t>
      </w:r>
      <w:r w:rsidR="00170F10" w:rsidRPr="009F3957">
        <w:rPr>
          <w:rFonts w:ascii="ITC Stone Sans Std Medium" w:hAnsi="ITC Stone Sans Std Medium"/>
          <w:szCs w:val="24"/>
        </w:rPr>
        <w:t>, those with a conflict of interest</w:t>
      </w:r>
      <w:r w:rsidR="00C7745C">
        <w:rPr>
          <w:rFonts w:ascii="ITC Stone Sans Std Medium" w:hAnsi="ITC Stone Sans Std Medium"/>
          <w:szCs w:val="24"/>
        </w:rPr>
        <w:t>,</w:t>
      </w:r>
      <w:r w:rsidR="00170F10" w:rsidRPr="009F3957">
        <w:rPr>
          <w:rFonts w:ascii="ITC Stone Sans Std Medium" w:hAnsi="ITC Stone Sans Std Medium"/>
          <w:szCs w:val="24"/>
        </w:rPr>
        <w:t xml:space="preserve"> and others who will participate later in the process</w:t>
      </w:r>
      <w:r w:rsidRPr="009F3957">
        <w:rPr>
          <w:rFonts w:ascii="ITC Stone Sans Std Medium" w:hAnsi="ITC Stone Sans Std Medium"/>
          <w:szCs w:val="24"/>
        </w:rPr>
        <w:t>.  With other material, this form will be used by administrative officers of the university in evaluating the qualifications of the faculty member under review.  The form will not become part of the personnel file of the faculty member being evaluated.</w:t>
      </w:r>
      <w:r w:rsidRPr="009F3957">
        <w:rPr>
          <w:rFonts w:ascii="ITC Stone Sans Std Medium" w:hAnsi="ITC Stone Sans Std Medium"/>
          <w:szCs w:val="24"/>
        </w:rPr>
        <w:br w:type="page"/>
      </w: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lastRenderedPageBreak/>
        <w:t>PLEASE MAKE</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COPIES OF THE</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FOLLOWING PAGE ON</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GREEN PAPER</w:t>
      </w:r>
    </w:p>
    <w:p w:rsidR="00420F77" w:rsidRPr="009F3957" w:rsidRDefault="00420F77">
      <w:pPr>
        <w:jc w:val="center"/>
        <w:rPr>
          <w:rFonts w:ascii="ITC Stone Sans Std Medium" w:hAnsi="ITC Stone Sans Std Medium"/>
          <w:b/>
          <w:szCs w:val="24"/>
        </w:rPr>
      </w:pPr>
    </w:p>
    <w:p w:rsidR="00420F77" w:rsidRPr="009F3957" w:rsidRDefault="00420F77">
      <w:pPr>
        <w:jc w:val="center"/>
        <w:rPr>
          <w:rFonts w:ascii="ITC Stone Sans Std Medium" w:hAnsi="ITC Stone Sans Std Medium"/>
          <w:b/>
          <w:szCs w:val="24"/>
        </w:rPr>
      </w:pPr>
    </w:p>
    <w:p w:rsidR="00420F77" w:rsidRPr="009F3957" w:rsidRDefault="00420F77">
      <w:pPr>
        <w:rPr>
          <w:rFonts w:ascii="ITC Stone Sans Std Medium" w:hAnsi="ITC Stone Sans Std Medium"/>
          <w:szCs w:val="24"/>
        </w:rPr>
      </w:pP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szCs w:val="24"/>
        </w:rPr>
        <w:br w:type="page"/>
      </w:r>
      <w:r w:rsidRPr="009F3957">
        <w:rPr>
          <w:rFonts w:ascii="ITC Stone Sans Std Medium" w:hAnsi="ITC Stone Sans Std Medium"/>
          <w:b/>
          <w:szCs w:val="24"/>
        </w:rPr>
        <w:lastRenderedPageBreak/>
        <w:t>PROMOTION RECOMMENDATION</w:t>
      </w:r>
    </w:p>
    <w:p w:rsidR="00420F77" w:rsidRPr="009F3957" w:rsidRDefault="00420F77">
      <w:pPr>
        <w:jc w:val="center"/>
        <w:rPr>
          <w:rFonts w:ascii="ITC Stone Sans Std Medium" w:hAnsi="ITC Stone Sans Std Medium"/>
          <w:b/>
          <w:szCs w:val="24"/>
        </w:rPr>
      </w:pPr>
      <w:r w:rsidRPr="009F3957">
        <w:rPr>
          <w:rFonts w:ascii="ITC Stone Sans Std Medium" w:hAnsi="ITC Stone Sans Std Medium"/>
          <w:b/>
          <w:szCs w:val="24"/>
        </w:rPr>
        <w:t>20</w:t>
      </w:r>
      <w:r w:rsidR="003F6E0C" w:rsidRPr="009F3957">
        <w:rPr>
          <w:rFonts w:ascii="ITC Stone Sans Std Medium" w:hAnsi="ITC Stone Sans Std Medium"/>
          <w:b/>
          <w:szCs w:val="24"/>
        </w:rPr>
        <w:t>1</w:t>
      </w:r>
      <w:r w:rsidR="00C7745C">
        <w:rPr>
          <w:rFonts w:ascii="ITC Stone Sans Std Medium" w:hAnsi="ITC Stone Sans Std Medium"/>
          <w:b/>
          <w:szCs w:val="24"/>
        </w:rPr>
        <w:t>6</w:t>
      </w:r>
    </w:p>
    <w:p w:rsidR="00420F77" w:rsidRPr="009F3957" w:rsidRDefault="00420F77">
      <w:pPr>
        <w:pStyle w:val="BodyText2"/>
        <w:rPr>
          <w:rFonts w:ascii="ITC Stone Sans Std Medium" w:hAnsi="ITC Stone Sans Std Medium"/>
          <w:sz w:val="24"/>
          <w:szCs w:val="24"/>
        </w:rPr>
      </w:pPr>
      <w:r w:rsidRPr="009F3957">
        <w:rPr>
          <w:rFonts w:ascii="ITC Stone Sans Std Medium" w:hAnsi="ITC Stone Sans Std Medium"/>
          <w:sz w:val="24"/>
          <w:szCs w:val="24"/>
        </w:rPr>
        <w:t xml:space="preserve">Faculty should be aware that upon request, the candidate has the right, by law, to be provided the entire tenure and promotion file, including </w:t>
      </w:r>
      <w:r w:rsidR="009B2713" w:rsidRPr="009F3957">
        <w:rPr>
          <w:rFonts w:ascii="ITC Stone Sans Std Medium" w:hAnsi="ITC Stone Sans Std Medium"/>
          <w:sz w:val="24"/>
          <w:szCs w:val="24"/>
        </w:rPr>
        <w:t>faculty recommendations</w:t>
      </w:r>
      <w:r w:rsidRPr="009F3957">
        <w:rPr>
          <w:rFonts w:ascii="ITC Stone Sans Std Medium" w:hAnsi="ITC Stone Sans Std Medium"/>
          <w:sz w:val="24"/>
          <w:szCs w:val="24"/>
        </w:rPr>
        <w:t>.</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It is requested that all departments use this form only.</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EVALUATOR'S NAME (TYPED):___________________________</w:t>
      </w:r>
      <w:r w:rsidR="00CB5428" w:rsidRPr="009F3957">
        <w:rPr>
          <w:rFonts w:ascii="ITC Stone Sans Std Medium" w:hAnsi="ITC Stone Sans Std Medium"/>
          <w:szCs w:val="24"/>
        </w:rPr>
        <w:t>__</w:t>
      </w:r>
      <w:r w:rsidRPr="009F3957">
        <w:rPr>
          <w:rFonts w:ascii="ITC Stone Sans Std Medium" w:hAnsi="ITC Stone Sans Std Medium"/>
          <w:szCs w:val="24"/>
        </w:rPr>
        <w:t>___________________________</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RECOMMENDATION ON PROMOTION FOR:</w:t>
      </w:r>
      <w:r w:rsidR="00C7745C">
        <w:rPr>
          <w:rFonts w:ascii="ITC Stone Sans Std Medium" w:hAnsi="ITC Stone Sans Std Medium"/>
          <w:szCs w:val="24"/>
        </w:rPr>
        <w:t xml:space="preserve"> </w:t>
      </w:r>
      <w:r w:rsidRPr="009F3957">
        <w:rPr>
          <w:rFonts w:ascii="ITC Stone Sans Std Medium" w:hAnsi="ITC Stone Sans Std Medium"/>
          <w:szCs w:val="24"/>
        </w:rPr>
        <w:t>__________________________________________</w:t>
      </w:r>
    </w:p>
    <w:p w:rsidR="00420F77" w:rsidRPr="009F3957" w:rsidRDefault="00420F77">
      <w:pPr>
        <w:rPr>
          <w:rFonts w:ascii="ITC Stone Sans Std Medium" w:hAnsi="ITC Stone Sans Std Medium"/>
          <w:szCs w:val="24"/>
        </w:rPr>
      </w:pPr>
    </w:p>
    <w:p w:rsidR="00420F77" w:rsidRPr="009F3957" w:rsidRDefault="00420F77" w:rsidP="00360F24">
      <w:pPr>
        <w:jc w:val="both"/>
        <w:rPr>
          <w:rFonts w:ascii="ITC Stone Sans Std Medium" w:hAnsi="ITC Stone Sans Std Medium"/>
          <w:b/>
          <w:i/>
          <w:szCs w:val="24"/>
        </w:rPr>
      </w:pPr>
      <w:r w:rsidRPr="009F3957">
        <w:rPr>
          <w:rFonts w:ascii="ITC Stone Sans Std Medium" w:hAnsi="ITC Stone Sans Std Medium"/>
          <w:b/>
          <w:i/>
          <w:szCs w:val="24"/>
        </w:rPr>
        <w:t>Promotion is a most important matter and should, therefore, be considered very seriously by those making promotion recommendations.  Each recommendation should be followed by frank, objective comments in its defense.  Pertinent criteria from the Faculty Manual and from approved department, college, and other unit promotion guidelines should be applied.</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For the above-named person, my promotion recommendation is:</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Recommend promotion</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w:t>
      </w:r>
      <w:r w:rsidRPr="009F3957">
        <w:rPr>
          <w:rFonts w:ascii="ITC Stone Sans Std Medium" w:hAnsi="ITC Stone Sans Std Medium"/>
          <w:szCs w:val="24"/>
        </w:rPr>
        <w:tab/>
        <w:t>Defer promotion</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Comments (Please type or use very dark ink):</w:t>
      </w: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__________________________________________________________________________________</w:t>
      </w:r>
    </w:p>
    <w:p w:rsidR="00420F77" w:rsidRPr="009F3957" w:rsidRDefault="00420F77">
      <w:pPr>
        <w:rPr>
          <w:rFonts w:ascii="ITC Stone Sans Std Medium" w:hAnsi="ITC Stone Sans Std Medium"/>
          <w:szCs w:val="24"/>
        </w:rPr>
      </w:pPr>
      <w:r w:rsidRPr="009F3957">
        <w:rPr>
          <w:rFonts w:ascii="ITC Stone Sans Std Medium" w:hAnsi="ITC Stone Sans Std Medium"/>
          <w:szCs w:val="24"/>
        </w:rPr>
        <w:t>Signature</w:t>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r>
      <w:r w:rsidRPr="009F3957">
        <w:rPr>
          <w:rFonts w:ascii="ITC Stone Sans Std Medium" w:hAnsi="ITC Stone Sans Std Medium"/>
          <w:szCs w:val="24"/>
        </w:rPr>
        <w:tab/>
        <w:t>Date</w:t>
      </w:r>
    </w:p>
    <w:p w:rsidR="00420F77" w:rsidRPr="009F3957" w:rsidRDefault="00420F77">
      <w:pPr>
        <w:rPr>
          <w:rFonts w:ascii="ITC Stone Sans Std Medium" w:hAnsi="ITC Stone Sans Std Medium"/>
          <w:szCs w:val="24"/>
        </w:rPr>
      </w:pPr>
    </w:p>
    <w:p w:rsidR="00420F77" w:rsidRPr="009F3957" w:rsidRDefault="00420F77" w:rsidP="00360F24">
      <w:pPr>
        <w:jc w:val="both"/>
        <w:rPr>
          <w:rFonts w:ascii="ITC Stone Sans Std Medium" w:hAnsi="ITC Stone Sans Std Medium"/>
          <w:szCs w:val="24"/>
        </w:rPr>
      </w:pPr>
      <w:r w:rsidRPr="009F3957">
        <w:rPr>
          <w:rFonts w:ascii="ITC Stone Sans Std Medium" w:hAnsi="ITC Stone Sans Std Medium"/>
          <w:szCs w:val="24"/>
        </w:rPr>
        <w:t>This form is to be completed by all tenured faculty members in the department or area except the chair or director</w:t>
      </w:r>
      <w:r w:rsidR="00170F10" w:rsidRPr="009F3957">
        <w:rPr>
          <w:rFonts w:ascii="ITC Stone Sans Std Medium" w:hAnsi="ITC Stone Sans Std Medium"/>
          <w:szCs w:val="24"/>
        </w:rPr>
        <w:t xml:space="preserve"> those with a conflict of interest and those who will participate later in the process</w:t>
      </w:r>
      <w:r w:rsidRPr="009F3957">
        <w:rPr>
          <w:rFonts w:ascii="ITC Stone Sans Std Medium" w:hAnsi="ITC Stone Sans Std Medium"/>
          <w:szCs w:val="24"/>
        </w:rPr>
        <w:t>.  With other material, this form will be used by administrative officers of the university in evaluating the qualifications of the faculty member under review.  The form will not become part of the personnel file of the faculty member being evaluated.</w:t>
      </w:r>
    </w:p>
    <w:sectPr w:rsidR="00420F77" w:rsidRPr="009F3957" w:rsidSect="009D6443">
      <w:footerReference w:type="default" r:id="rId22"/>
      <w:pgSz w:w="12240" w:h="15840" w:code="1"/>
      <w:pgMar w:top="1152" w:right="1152" w:bottom="1152" w:left="1152" w:header="720" w:footer="720" w:gutter="0"/>
      <w:paperSrc w:first="265" w:other="265"/>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51765" w15:done="0"/>
  <w15:commentEx w15:paraId="22DF28B4" w15:done="0"/>
  <w15:commentEx w15:paraId="66293EE8" w15:done="0"/>
  <w15:commentEx w15:paraId="575F28FD" w15:done="0"/>
  <w15:commentEx w15:paraId="78B462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F5" w:rsidRDefault="007973F5">
      <w:r>
        <w:separator/>
      </w:r>
    </w:p>
  </w:endnote>
  <w:endnote w:type="continuationSeparator" w:id="0">
    <w:p w:rsidR="007973F5" w:rsidRDefault="007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w:panose1 w:val="020B0602030503020204"/>
    <w:charset w:val="00"/>
    <w:family w:val="swiss"/>
    <w:notTrueType/>
    <w:pitch w:val="variable"/>
    <w:sig w:usb0="800000AF"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AE" w:rsidRDefault="006D7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F1" w:rsidRPr="00BF0CFD" w:rsidRDefault="000679F1" w:rsidP="00BF0CFD">
    <w:pPr>
      <w:jc w:val="right"/>
      <w:rPr>
        <w:rFonts w:ascii="ITC Stone Sans Std Medium" w:hAnsi="ITC Stone Sans Std Medium"/>
        <w:sz w:val="18"/>
        <w:szCs w:val="18"/>
      </w:rPr>
    </w:pPr>
    <w:r w:rsidRPr="00BF0CFD">
      <w:rPr>
        <w:rFonts w:ascii="ITC Stone Sans Std Medium" w:hAnsi="ITC Stone Sans Std Medium"/>
        <w:sz w:val="18"/>
        <w:szCs w:val="18"/>
      </w:rPr>
      <w:t>2017 Recommendations for Faculty Promotion and/or Tenure</w:t>
    </w:r>
  </w:p>
  <w:p w:rsidR="000679F1" w:rsidRPr="00BF0CFD" w:rsidRDefault="000679F1" w:rsidP="00BF0CFD">
    <w:pPr>
      <w:pStyle w:val="Footer"/>
      <w:jc w:val="right"/>
      <w:rPr>
        <w:rFonts w:ascii="ITC Stone Sans Std Medium" w:hAnsi="ITC Stone Sans Std Medium"/>
        <w:noProof/>
        <w:sz w:val="18"/>
        <w:szCs w:val="18"/>
      </w:rPr>
    </w:pPr>
    <w:r w:rsidRPr="00BF0CFD">
      <w:rPr>
        <w:rFonts w:ascii="ITC Stone Sans Std Medium" w:hAnsi="ITC Stone Sans Std Medium"/>
        <w:sz w:val="18"/>
        <w:szCs w:val="18"/>
      </w:rPr>
      <w:t xml:space="preserve">Page </w:t>
    </w:r>
    <w:r w:rsidRPr="00BF0CFD">
      <w:rPr>
        <w:rFonts w:ascii="ITC Stone Sans Std Medium" w:hAnsi="ITC Stone Sans Std Medium"/>
        <w:sz w:val="18"/>
        <w:szCs w:val="18"/>
      </w:rPr>
      <w:fldChar w:fldCharType="begin"/>
    </w:r>
    <w:r w:rsidRPr="00BF0CFD">
      <w:rPr>
        <w:rFonts w:ascii="ITC Stone Sans Std Medium" w:hAnsi="ITC Stone Sans Std Medium"/>
        <w:sz w:val="18"/>
        <w:szCs w:val="18"/>
      </w:rPr>
      <w:instrText xml:space="preserve"> PAGE   \* MERGEFORMAT </w:instrText>
    </w:r>
    <w:r w:rsidRPr="00BF0CFD">
      <w:rPr>
        <w:rFonts w:ascii="ITC Stone Sans Std Medium" w:hAnsi="ITC Stone Sans Std Medium"/>
        <w:sz w:val="18"/>
        <w:szCs w:val="18"/>
      </w:rPr>
      <w:fldChar w:fldCharType="separate"/>
    </w:r>
    <w:r w:rsidR="006928CB">
      <w:rPr>
        <w:rFonts w:ascii="ITC Stone Sans Std Medium" w:hAnsi="ITC Stone Sans Std Medium"/>
        <w:noProof/>
        <w:sz w:val="18"/>
        <w:szCs w:val="18"/>
      </w:rPr>
      <w:t>2</w:t>
    </w:r>
    <w:r w:rsidRPr="00BF0CFD">
      <w:rPr>
        <w:rFonts w:ascii="ITC Stone Sans Std Medium" w:hAnsi="ITC Stone Sans Std Medium"/>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E6" w:rsidRDefault="007016E6">
    <w:pPr>
      <w:pStyle w:val="Footer"/>
    </w:pPr>
    <w:r>
      <w:rPr>
        <w:noProof/>
      </w:rPr>
      <w:drawing>
        <wp:anchor distT="0" distB="0" distL="114300" distR="114300" simplePos="0" relativeHeight="251659264" behindDoc="1" locked="0" layoutInCell="1" allowOverlap="1" wp14:editId="106B3DA2">
          <wp:simplePos x="0" y="0"/>
          <wp:positionH relativeFrom="column">
            <wp:posOffset>0</wp:posOffset>
          </wp:positionH>
          <wp:positionV relativeFrom="paragraph">
            <wp:posOffset>9225915</wp:posOffset>
          </wp:positionV>
          <wp:extent cx="7776210" cy="657225"/>
          <wp:effectExtent l="0" t="0" r="0" b="0"/>
          <wp:wrapThrough wrapText="bothSides">
            <wp:wrapPolygon edited="0">
              <wp:start x="9154" y="0"/>
              <wp:lineTo x="9154" y="8139"/>
              <wp:lineTo x="9472" y="9391"/>
              <wp:lineTo x="11059" y="10643"/>
              <wp:lineTo x="14075" y="10643"/>
              <wp:lineTo x="16033" y="8765"/>
              <wp:lineTo x="16086" y="5635"/>
              <wp:lineTo x="14499" y="0"/>
              <wp:lineTo x="9154" y="0"/>
            </wp:wrapPolygon>
          </wp:wrapThrough>
          <wp:docPr id="3" name="Picture 3" descr="LH 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botto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F1" w:rsidRPr="00BF0CFD" w:rsidRDefault="000679F1" w:rsidP="00BF0C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F1" w:rsidRPr="00492E59" w:rsidRDefault="000679F1" w:rsidP="00492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F1" w:rsidRPr="00BF0CFD" w:rsidRDefault="000679F1" w:rsidP="00BF0CFD">
    <w:pPr>
      <w:jc w:val="right"/>
      <w:rPr>
        <w:rFonts w:ascii="ITC Stone Sans Std Medium" w:hAnsi="ITC Stone Sans Std Medium"/>
        <w:sz w:val="18"/>
        <w:szCs w:val="18"/>
      </w:rPr>
    </w:pPr>
    <w:r w:rsidRPr="00BF0CFD">
      <w:rPr>
        <w:rFonts w:ascii="ITC Stone Sans Std Medium" w:hAnsi="ITC Stone Sans Std Medium"/>
        <w:sz w:val="18"/>
        <w:szCs w:val="18"/>
      </w:rPr>
      <w:t>2017 Recommendations for Faculty Promotion and/or Tenure</w:t>
    </w:r>
  </w:p>
  <w:p w:rsidR="000679F1" w:rsidRPr="00BF0CFD" w:rsidRDefault="000679F1" w:rsidP="00BF0CFD">
    <w:pPr>
      <w:pStyle w:val="Footer"/>
      <w:jc w:val="right"/>
      <w:rPr>
        <w:rFonts w:ascii="ITC Stone Sans Std Medium" w:hAnsi="ITC Stone Sans Std Medium"/>
        <w:noProof/>
        <w:sz w:val="18"/>
        <w:szCs w:val="18"/>
      </w:rPr>
    </w:pPr>
    <w:r w:rsidRPr="00BF0CFD">
      <w:rPr>
        <w:rFonts w:ascii="ITC Stone Sans Std Medium" w:hAnsi="ITC Stone Sans Std Medium"/>
        <w:sz w:val="18"/>
        <w:szCs w:val="18"/>
      </w:rPr>
      <w:t xml:space="preserve">Page </w:t>
    </w:r>
    <w:r w:rsidRPr="00BF0CFD">
      <w:rPr>
        <w:rFonts w:ascii="ITC Stone Sans Std Medium" w:hAnsi="ITC Stone Sans Std Medium"/>
        <w:sz w:val="18"/>
        <w:szCs w:val="18"/>
      </w:rPr>
      <w:fldChar w:fldCharType="begin"/>
    </w:r>
    <w:r w:rsidRPr="00BF0CFD">
      <w:rPr>
        <w:rFonts w:ascii="ITC Stone Sans Std Medium" w:hAnsi="ITC Stone Sans Std Medium"/>
        <w:sz w:val="18"/>
        <w:szCs w:val="18"/>
      </w:rPr>
      <w:instrText xml:space="preserve"> PAGE   \* MERGEFORMAT </w:instrText>
    </w:r>
    <w:r w:rsidRPr="00BF0CFD">
      <w:rPr>
        <w:rFonts w:ascii="ITC Stone Sans Std Medium" w:hAnsi="ITC Stone Sans Std Medium"/>
        <w:sz w:val="18"/>
        <w:szCs w:val="18"/>
      </w:rPr>
      <w:fldChar w:fldCharType="separate"/>
    </w:r>
    <w:r w:rsidR="00A31031">
      <w:rPr>
        <w:rFonts w:ascii="ITC Stone Sans Std Medium" w:hAnsi="ITC Stone Sans Std Medium"/>
        <w:noProof/>
        <w:sz w:val="18"/>
        <w:szCs w:val="18"/>
      </w:rPr>
      <w:t>13</w:t>
    </w:r>
    <w:r w:rsidRPr="00BF0CFD">
      <w:rPr>
        <w:rFonts w:ascii="ITC Stone Sans Std Medium" w:hAnsi="ITC Stone Sans Std Medium"/>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F1" w:rsidRPr="00BF0CFD" w:rsidRDefault="000679F1" w:rsidP="00492E59">
    <w:pPr>
      <w:jc w:val="right"/>
      <w:rPr>
        <w:rFonts w:ascii="ITC Stone Sans Std Medium" w:hAnsi="ITC Stone Sans Std Medium"/>
        <w:sz w:val="18"/>
        <w:szCs w:val="18"/>
      </w:rPr>
    </w:pPr>
    <w:r w:rsidRPr="00BF0CFD">
      <w:rPr>
        <w:rFonts w:ascii="ITC Stone Sans Std Medium" w:hAnsi="ITC Stone Sans Std Medium"/>
        <w:sz w:val="18"/>
        <w:szCs w:val="18"/>
      </w:rPr>
      <w:t>2017 Recommendations for Faculty Promotion and/or Tenure</w:t>
    </w:r>
  </w:p>
  <w:p w:rsidR="000679F1" w:rsidRPr="00492E59" w:rsidRDefault="000679F1" w:rsidP="00492E59">
    <w:pPr>
      <w:pStyle w:val="Footer"/>
      <w:jc w:val="right"/>
      <w:rPr>
        <w:rFonts w:ascii="ITC Stone Sans Std Medium" w:hAnsi="ITC Stone Sans Std Medium"/>
        <w:noProof/>
        <w:sz w:val="18"/>
        <w:szCs w:val="18"/>
      </w:rPr>
    </w:pPr>
    <w:r w:rsidRPr="00BF0CFD">
      <w:rPr>
        <w:rFonts w:ascii="ITC Stone Sans Std Medium" w:hAnsi="ITC Stone Sans Std Medium"/>
        <w:sz w:val="18"/>
        <w:szCs w:val="18"/>
      </w:rPr>
      <w:t xml:space="preserve">Page </w:t>
    </w:r>
    <w:r w:rsidRPr="00BF0CFD">
      <w:rPr>
        <w:rFonts w:ascii="ITC Stone Sans Std Medium" w:hAnsi="ITC Stone Sans Std Medium"/>
        <w:sz w:val="18"/>
        <w:szCs w:val="18"/>
      </w:rPr>
      <w:fldChar w:fldCharType="begin"/>
    </w:r>
    <w:r w:rsidRPr="00BF0CFD">
      <w:rPr>
        <w:rFonts w:ascii="ITC Stone Sans Std Medium" w:hAnsi="ITC Stone Sans Std Medium"/>
        <w:sz w:val="18"/>
        <w:szCs w:val="18"/>
      </w:rPr>
      <w:instrText xml:space="preserve"> PAGE   \* MERGEFORMAT </w:instrText>
    </w:r>
    <w:r w:rsidRPr="00BF0CFD">
      <w:rPr>
        <w:rFonts w:ascii="ITC Stone Sans Std Medium" w:hAnsi="ITC Stone Sans Std Medium"/>
        <w:sz w:val="18"/>
        <w:szCs w:val="18"/>
      </w:rPr>
      <w:fldChar w:fldCharType="separate"/>
    </w:r>
    <w:r w:rsidR="00A31031">
      <w:rPr>
        <w:rFonts w:ascii="ITC Stone Sans Std Medium" w:hAnsi="ITC Stone Sans Std Medium"/>
        <w:noProof/>
        <w:sz w:val="18"/>
        <w:szCs w:val="18"/>
      </w:rPr>
      <w:t>5</w:t>
    </w:r>
    <w:r w:rsidRPr="00BF0CFD">
      <w:rPr>
        <w:rFonts w:ascii="ITC Stone Sans Std Medium" w:hAnsi="ITC Stone Sans Std Medium"/>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CB" w:rsidRPr="006928CB" w:rsidRDefault="006928CB" w:rsidP="0069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F5" w:rsidRDefault="007973F5">
      <w:r>
        <w:separator/>
      </w:r>
    </w:p>
  </w:footnote>
  <w:footnote w:type="continuationSeparator" w:id="0">
    <w:p w:rsidR="007973F5" w:rsidRDefault="0079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AE" w:rsidRDefault="006D7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AE" w:rsidRDefault="006D7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E6" w:rsidRDefault="007016E6">
    <w:pPr>
      <w:pStyle w:val="Header"/>
    </w:pPr>
    <w:r>
      <w:rPr>
        <w:noProof/>
      </w:rPr>
      <w:drawing>
        <wp:anchor distT="0" distB="0" distL="114300" distR="114300" simplePos="0" relativeHeight="251658240" behindDoc="1" locked="0" layoutInCell="1" allowOverlap="1" wp14:editId="3C3936EE">
          <wp:simplePos x="0" y="0"/>
          <wp:positionH relativeFrom="column">
            <wp:posOffset>-1329055</wp:posOffset>
          </wp:positionH>
          <wp:positionV relativeFrom="paragraph">
            <wp:posOffset>-457200</wp:posOffset>
          </wp:positionV>
          <wp:extent cx="7729855" cy="1594485"/>
          <wp:effectExtent l="0" t="0" r="0" b="0"/>
          <wp:wrapThrough wrapText="bothSides">
            <wp:wrapPolygon edited="0">
              <wp:start x="8411" y="5935"/>
              <wp:lineTo x="2183" y="6968"/>
              <wp:lineTo x="2129" y="9548"/>
              <wp:lineTo x="3034" y="10581"/>
              <wp:lineTo x="3034" y="14452"/>
              <wp:lineTo x="3513" y="14710"/>
              <wp:lineTo x="8411" y="15226"/>
              <wp:lineTo x="8677" y="15226"/>
              <wp:lineTo x="17034" y="11355"/>
              <wp:lineTo x="17141" y="9806"/>
              <wp:lineTo x="15544" y="9032"/>
              <wp:lineTo x="8677" y="5935"/>
              <wp:lineTo x="8411" y="5935"/>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855" cy="1594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E6" w:rsidRDefault="0070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9E8"/>
    <w:multiLevelType w:val="hybridMultilevel"/>
    <w:tmpl w:val="513E1F2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96704F"/>
    <w:multiLevelType w:val="hybridMultilevel"/>
    <w:tmpl w:val="FC5E6B5E"/>
    <w:lvl w:ilvl="0" w:tplc="6F1874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8800C1"/>
    <w:multiLevelType w:val="hybridMultilevel"/>
    <w:tmpl w:val="21DC620A"/>
    <w:lvl w:ilvl="0" w:tplc="A5181B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85963"/>
    <w:multiLevelType w:val="hybridMultilevel"/>
    <w:tmpl w:val="7BBA0B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84539"/>
    <w:multiLevelType w:val="singleLevel"/>
    <w:tmpl w:val="B02AD634"/>
    <w:lvl w:ilvl="0">
      <w:start w:val="1"/>
      <w:numFmt w:val="lowerLetter"/>
      <w:lvlText w:val="%1."/>
      <w:lvlJc w:val="left"/>
      <w:pPr>
        <w:tabs>
          <w:tab w:val="num" w:pos="1440"/>
        </w:tabs>
        <w:ind w:left="1440" w:hanging="720"/>
      </w:pPr>
      <w:rPr>
        <w:rFonts w:cs="Times New Roman" w:hint="default"/>
      </w:rPr>
    </w:lvl>
  </w:abstractNum>
  <w:abstractNum w:abstractNumId="5">
    <w:nsid w:val="44E711D5"/>
    <w:multiLevelType w:val="hybridMultilevel"/>
    <w:tmpl w:val="5AAC063A"/>
    <w:lvl w:ilvl="0" w:tplc="110C5C2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9461D"/>
    <w:multiLevelType w:val="hybridMultilevel"/>
    <w:tmpl w:val="2C68E7E8"/>
    <w:lvl w:ilvl="0" w:tplc="FDCE73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2F21F3"/>
    <w:multiLevelType w:val="singleLevel"/>
    <w:tmpl w:val="30266796"/>
    <w:lvl w:ilvl="0">
      <w:start w:val="1"/>
      <w:numFmt w:val="decimal"/>
      <w:lvlText w:val="%1."/>
      <w:lvlJc w:val="left"/>
      <w:pPr>
        <w:tabs>
          <w:tab w:val="num" w:pos="720"/>
        </w:tabs>
        <w:ind w:left="720" w:hanging="720"/>
      </w:pPr>
      <w:rPr>
        <w:rFonts w:cs="Times New Roman" w:hint="default"/>
      </w:rPr>
    </w:lvl>
  </w:abstractNum>
  <w:abstractNum w:abstractNumId="8">
    <w:nsid w:val="4B39082F"/>
    <w:multiLevelType w:val="hybridMultilevel"/>
    <w:tmpl w:val="3CF8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43920"/>
    <w:multiLevelType w:val="hybridMultilevel"/>
    <w:tmpl w:val="6A187EF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C910DA7"/>
    <w:multiLevelType w:val="hybridMultilevel"/>
    <w:tmpl w:val="92625392"/>
    <w:lvl w:ilvl="0" w:tplc="55368CDE">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50A333CF"/>
    <w:multiLevelType w:val="hybridMultilevel"/>
    <w:tmpl w:val="B6706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160F4"/>
    <w:multiLevelType w:val="hybridMultilevel"/>
    <w:tmpl w:val="B92AF28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3E791F"/>
    <w:multiLevelType w:val="hybridMultilevel"/>
    <w:tmpl w:val="F57C184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5150FD"/>
    <w:multiLevelType w:val="hybridMultilevel"/>
    <w:tmpl w:val="A468A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A02DE"/>
    <w:multiLevelType w:val="hybridMultilevel"/>
    <w:tmpl w:val="773E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B6DBF"/>
    <w:multiLevelType w:val="hybridMultilevel"/>
    <w:tmpl w:val="57FCB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51940"/>
    <w:multiLevelType w:val="hybridMultilevel"/>
    <w:tmpl w:val="A82AF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3"/>
  </w:num>
  <w:num w:numId="8">
    <w:abstractNumId w:val="0"/>
  </w:num>
  <w:num w:numId="9">
    <w:abstractNumId w:val="16"/>
  </w:num>
  <w:num w:numId="10">
    <w:abstractNumId w:val="15"/>
  </w:num>
  <w:num w:numId="11">
    <w:abstractNumId w:val="14"/>
  </w:num>
  <w:num w:numId="12">
    <w:abstractNumId w:val="17"/>
  </w:num>
  <w:num w:numId="13">
    <w:abstractNumId w:val="5"/>
  </w:num>
  <w:num w:numId="14">
    <w:abstractNumId w:val="2"/>
  </w:num>
  <w:num w:numId="15">
    <w:abstractNumId w:val="6"/>
  </w:num>
  <w:num w:numId="16">
    <w:abstractNumId w:val="1"/>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C5"/>
    <w:rsid w:val="0001269B"/>
    <w:rsid w:val="00020037"/>
    <w:rsid w:val="0003624F"/>
    <w:rsid w:val="00054C8F"/>
    <w:rsid w:val="00066EF2"/>
    <w:rsid w:val="000679F1"/>
    <w:rsid w:val="00084977"/>
    <w:rsid w:val="000B5B18"/>
    <w:rsid w:val="000C6BD7"/>
    <w:rsid w:val="000D401D"/>
    <w:rsid w:val="000D608E"/>
    <w:rsid w:val="000E1F3E"/>
    <w:rsid w:val="000E2387"/>
    <w:rsid w:val="000E2905"/>
    <w:rsid w:val="000E41F6"/>
    <w:rsid w:val="00104B66"/>
    <w:rsid w:val="001168D7"/>
    <w:rsid w:val="00124CEA"/>
    <w:rsid w:val="0013114E"/>
    <w:rsid w:val="001330F8"/>
    <w:rsid w:val="00137D50"/>
    <w:rsid w:val="001521B9"/>
    <w:rsid w:val="001620BC"/>
    <w:rsid w:val="001659EE"/>
    <w:rsid w:val="00167620"/>
    <w:rsid w:val="00170F10"/>
    <w:rsid w:val="001973F9"/>
    <w:rsid w:val="001E0CA8"/>
    <w:rsid w:val="001E1316"/>
    <w:rsid w:val="001E64DD"/>
    <w:rsid w:val="001F137F"/>
    <w:rsid w:val="001F1599"/>
    <w:rsid w:val="0020236D"/>
    <w:rsid w:val="00203AC2"/>
    <w:rsid w:val="00204E21"/>
    <w:rsid w:val="00225C9A"/>
    <w:rsid w:val="0026627E"/>
    <w:rsid w:val="0027638C"/>
    <w:rsid w:val="00285CFD"/>
    <w:rsid w:val="0028764B"/>
    <w:rsid w:val="0029560A"/>
    <w:rsid w:val="00297FCF"/>
    <w:rsid w:val="002A4A32"/>
    <w:rsid w:val="002A542C"/>
    <w:rsid w:val="002B35EF"/>
    <w:rsid w:val="002C5CC7"/>
    <w:rsid w:val="002C7927"/>
    <w:rsid w:val="002F7168"/>
    <w:rsid w:val="00313B3E"/>
    <w:rsid w:val="00323AD2"/>
    <w:rsid w:val="00325F15"/>
    <w:rsid w:val="003515EB"/>
    <w:rsid w:val="00354CCD"/>
    <w:rsid w:val="00360F24"/>
    <w:rsid w:val="00381734"/>
    <w:rsid w:val="00393CDC"/>
    <w:rsid w:val="003B32C7"/>
    <w:rsid w:val="003B5080"/>
    <w:rsid w:val="003F6E0C"/>
    <w:rsid w:val="00400401"/>
    <w:rsid w:val="00402366"/>
    <w:rsid w:val="00417B62"/>
    <w:rsid w:val="00420F77"/>
    <w:rsid w:val="0042308D"/>
    <w:rsid w:val="004518E8"/>
    <w:rsid w:val="00452B52"/>
    <w:rsid w:val="004565DE"/>
    <w:rsid w:val="004909D2"/>
    <w:rsid w:val="00492E59"/>
    <w:rsid w:val="004B4111"/>
    <w:rsid w:val="004C36F2"/>
    <w:rsid w:val="004C4974"/>
    <w:rsid w:val="004F62CE"/>
    <w:rsid w:val="004F799C"/>
    <w:rsid w:val="00501F69"/>
    <w:rsid w:val="005028B8"/>
    <w:rsid w:val="005072FF"/>
    <w:rsid w:val="0051156D"/>
    <w:rsid w:val="005126EA"/>
    <w:rsid w:val="005155F9"/>
    <w:rsid w:val="00517B89"/>
    <w:rsid w:val="005246F0"/>
    <w:rsid w:val="00532E59"/>
    <w:rsid w:val="00534366"/>
    <w:rsid w:val="005354C3"/>
    <w:rsid w:val="00536465"/>
    <w:rsid w:val="005406D0"/>
    <w:rsid w:val="005A504C"/>
    <w:rsid w:val="005C7362"/>
    <w:rsid w:val="005D4968"/>
    <w:rsid w:val="005E07A9"/>
    <w:rsid w:val="005F1740"/>
    <w:rsid w:val="00600286"/>
    <w:rsid w:val="006048E9"/>
    <w:rsid w:val="00610009"/>
    <w:rsid w:val="00631AD1"/>
    <w:rsid w:val="00641CAD"/>
    <w:rsid w:val="00646A55"/>
    <w:rsid w:val="0065130B"/>
    <w:rsid w:val="00652023"/>
    <w:rsid w:val="00653639"/>
    <w:rsid w:val="00663600"/>
    <w:rsid w:val="00667756"/>
    <w:rsid w:val="006700AF"/>
    <w:rsid w:val="006928CB"/>
    <w:rsid w:val="00694271"/>
    <w:rsid w:val="006A40B5"/>
    <w:rsid w:val="006A423B"/>
    <w:rsid w:val="006D70AE"/>
    <w:rsid w:val="006D766C"/>
    <w:rsid w:val="006E2720"/>
    <w:rsid w:val="006F317E"/>
    <w:rsid w:val="006F4379"/>
    <w:rsid w:val="007016E6"/>
    <w:rsid w:val="00712C64"/>
    <w:rsid w:val="00723C3B"/>
    <w:rsid w:val="00740ACE"/>
    <w:rsid w:val="00762A67"/>
    <w:rsid w:val="0077141D"/>
    <w:rsid w:val="00780059"/>
    <w:rsid w:val="00782C74"/>
    <w:rsid w:val="00783173"/>
    <w:rsid w:val="0079069D"/>
    <w:rsid w:val="0079222F"/>
    <w:rsid w:val="00794219"/>
    <w:rsid w:val="007973F5"/>
    <w:rsid w:val="007B2D94"/>
    <w:rsid w:val="007B331E"/>
    <w:rsid w:val="007C4075"/>
    <w:rsid w:val="007D381B"/>
    <w:rsid w:val="007F327C"/>
    <w:rsid w:val="007F66E5"/>
    <w:rsid w:val="00800559"/>
    <w:rsid w:val="008060D5"/>
    <w:rsid w:val="008079D9"/>
    <w:rsid w:val="0081362C"/>
    <w:rsid w:val="008335A1"/>
    <w:rsid w:val="0087100A"/>
    <w:rsid w:val="00876B6D"/>
    <w:rsid w:val="00880D97"/>
    <w:rsid w:val="008A6FA9"/>
    <w:rsid w:val="008B37DB"/>
    <w:rsid w:val="008E192C"/>
    <w:rsid w:val="008E4BBA"/>
    <w:rsid w:val="008F26E6"/>
    <w:rsid w:val="008F32CA"/>
    <w:rsid w:val="00924B22"/>
    <w:rsid w:val="009466AF"/>
    <w:rsid w:val="0094692C"/>
    <w:rsid w:val="009631FE"/>
    <w:rsid w:val="00965A6A"/>
    <w:rsid w:val="00970277"/>
    <w:rsid w:val="00972C43"/>
    <w:rsid w:val="009737C5"/>
    <w:rsid w:val="009747DC"/>
    <w:rsid w:val="00983CA5"/>
    <w:rsid w:val="00985C06"/>
    <w:rsid w:val="00985E63"/>
    <w:rsid w:val="009A2266"/>
    <w:rsid w:val="009B2713"/>
    <w:rsid w:val="009D1932"/>
    <w:rsid w:val="009D539A"/>
    <w:rsid w:val="009D6443"/>
    <w:rsid w:val="009D6A9E"/>
    <w:rsid w:val="009E0764"/>
    <w:rsid w:val="009F3957"/>
    <w:rsid w:val="00A14B86"/>
    <w:rsid w:val="00A31031"/>
    <w:rsid w:val="00A335FC"/>
    <w:rsid w:val="00A42471"/>
    <w:rsid w:val="00A435CF"/>
    <w:rsid w:val="00A473B1"/>
    <w:rsid w:val="00A54A54"/>
    <w:rsid w:val="00A56957"/>
    <w:rsid w:val="00A82D70"/>
    <w:rsid w:val="00AC5FB0"/>
    <w:rsid w:val="00AE1B42"/>
    <w:rsid w:val="00AE7F1B"/>
    <w:rsid w:val="00AF1AA4"/>
    <w:rsid w:val="00B075E2"/>
    <w:rsid w:val="00B123B5"/>
    <w:rsid w:val="00B1397E"/>
    <w:rsid w:val="00B15EB9"/>
    <w:rsid w:val="00B231F8"/>
    <w:rsid w:val="00B41A3D"/>
    <w:rsid w:val="00B42593"/>
    <w:rsid w:val="00B449C6"/>
    <w:rsid w:val="00B54C7C"/>
    <w:rsid w:val="00B7420B"/>
    <w:rsid w:val="00B84F7D"/>
    <w:rsid w:val="00BA3948"/>
    <w:rsid w:val="00BA5069"/>
    <w:rsid w:val="00BB506E"/>
    <w:rsid w:val="00BB7809"/>
    <w:rsid w:val="00BC4260"/>
    <w:rsid w:val="00BD0304"/>
    <w:rsid w:val="00BD0698"/>
    <w:rsid w:val="00BD28B8"/>
    <w:rsid w:val="00BE20A5"/>
    <w:rsid w:val="00BE7863"/>
    <w:rsid w:val="00BF0CFD"/>
    <w:rsid w:val="00BF2A95"/>
    <w:rsid w:val="00C25140"/>
    <w:rsid w:val="00C3547D"/>
    <w:rsid w:val="00C45D87"/>
    <w:rsid w:val="00C5461E"/>
    <w:rsid w:val="00C57BE1"/>
    <w:rsid w:val="00C7745C"/>
    <w:rsid w:val="00CA2E09"/>
    <w:rsid w:val="00CA6153"/>
    <w:rsid w:val="00CB5428"/>
    <w:rsid w:val="00CB5A5C"/>
    <w:rsid w:val="00CD2D0D"/>
    <w:rsid w:val="00CD3D43"/>
    <w:rsid w:val="00CE0295"/>
    <w:rsid w:val="00CE6650"/>
    <w:rsid w:val="00CE7B93"/>
    <w:rsid w:val="00CF16C4"/>
    <w:rsid w:val="00D000F0"/>
    <w:rsid w:val="00D04E8C"/>
    <w:rsid w:val="00D0561F"/>
    <w:rsid w:val="00D14575"/>
    <w:rsid w:val="00D163F0"/>
    <w:rsid w:val="00D17B39"/>
    <w:rsid w:val="00D32EF8"/>
    <w:rsid w:val="00D55F0E"/>
    <w:rsid w:val="00D6341E"/>
    <w:rsid w:val="00D7296C"/>
    <w:rsid w:val="00DA5798"/>
    <w:rsid w:val="00DC0B9E"/>
    <w:rsid w:val="00DC5AD7"/>
    <w:rsid w:val="00DF1C0D"/>
    <w:rsid w:val="00E115C4"/>
    <w:rsid w:val="00E1367E"/>
    <w:rsid w:val="00E354F5"/>
    <w:rsid w:val="00E63AA1"/>
    <w:rsid w:val="00E64B9F"/>
    <w:rsid w:val="00E67412"/>
    <w:rsid w:val="00E71809"/>
    <w:rsid w:val="00E74205"/>
    <w:rsid w:val="00E775EF"/>
    <w:rsid w:val="00EB1248"/>
    <w:rsid w:val="00EC58EE"/>
    <w:rsid w:val="00ED5036"/>
    <w:rsid w:val="00EF328F"/>
    <w:rsid w:val="00EF61E8"/>
    <w:rsid w:val="00F05340"/>
    <w:rsid w:val="00F102BD"/>
    <w:rsid w:val="00F11309"/>
    <w:rsid w:val="00F161A2"/>
    <w:rsid w:val="00F4361C"/>
    <w:rsid w:val="00F56008"/>
    <w:rsid w:val="00F81B4F"/>
    <w:rsid w:val="00F86F7E"/>
    <w:rsid w:val="00F9200F"/>
    <w:rsid w:val="00F9356A"/>
    <w:rsid w:val="00F96CA5"/>
    <w:rsid w:val="00FB16D4"/>
    <w:rsid w:val="00FB2F28"/>
    <w:rsid w:val="00FC792F"/>
    <w:rsid w:val="00FD3B34"/>
    <w:rsid w:val="00FE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89"/>
    <w:rPr>
      <w:sz w:val="24"/>
    </w:rPr>
  </w:style>
  <w:style w:type="paragraph" w:styleId="Heading3">
    <w:name w:val="heading 3"/>
    <w:basedOn w:val="Normal"/>
    <w:link w:val="Heading3Char"/>
    <w:uiPriority w:val="9"/>
    <w:qFormat/>
    <w:locked/>
    <w:rsid w:val="00BC42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6443"/>
    <w:rPr>
      <w:rFonts w:ascii="Courier New" w:hAnsi="Courier New"/>
      <w:sz w:val="20"/>
    </w:rPr>
  </w:style>
  <w:style w:type="character" w:customStyle="1" w:styleId="PlainTextChar">
    <w:name w:val="Plain Text Char"/>
    <w:basedOn w:val="DefaultParagraphFont"/>
    <w:link w:val="PlainText"/>
    <w:uiPriority w:val="99"/>
    <w:semiHidden/>
    <w:rsid w:val="004F519B"/>
    <w:rPr>
      <w:rFonts w:ascii="Courier New" w:hAnsi="Courier New" w:cs="Courier New"/>
      <w:sz w:val="20"/>
      <w:szCs w:val="20"/>
    </w:rPr>
  </w:style>
  <w:style w:type="paragraph" w:styleId="Header">
    <w:name w:val="header"/>
    <w:basedOn w:val="Normal"/>
    <w:link w:val="HeaderChar"/>
    <w:uiPriority w:val="99"/>
    <w:rsid w:val="009D6443"/>
    <w:pPr>
      <w:tabs>
        <w:tab w:val="center" w:pos="4320"/>
        <w:tab w:val="right" w:pos="8640"/>
      </w:tabs>
    </w:pPr>
  </w:style>
  <w:style w:type="character" w:customStyle="1" w:styleId="HeaderChar">
    <w:name w:val="Header Char"/>
    <w:basedOn w:val="DefaultParagraphFont"/>
    <w:link w:val="Header"/>
    <w:uiPriority w:val="99"/>
    <w:semiHidden/>
    <w:rsid w:val="004F519B"/>
    <w:rPr>
      <w:sz w:val="24"/>
      <w:szCs w:val="20"/>
    </w:rPr>
  </w:style>
  <w:style w:type="paragraph" w:styleId="Footer">
    <w:name w:val="footer"/>
    <w:basedOn w:val="Normal"/>
    <w:link w:val="FooterChar"/>
    <w:uiPriority w:val="99"/>
    <w:rsid w:val="009D6443"/>
    <w:pPr>
      <w:tabs>
        <w:tab w:val="center" w:pos="4320"/>
        <w:tab w:val="right" w:pos="8640"/>
      </w:tabs>
    </w:pPr>
  </w:style>
  <w:style w:type="character" w:customStyle="1" w:styleId="FooterChar">
    <w:name w:val="Footer Char"/>
    <w:basedOn w:val="DefaultParagraphFont"/>
    <w:link w:val="Footer"/>
    <w:uiPriority w:val="99"/>
    <w:semiHidden/>
    <w:rsid w:val="004F519B"/>
    <w:rPr>
      <w:sz w:val="24"/>
      <w:szCs w:val="20"/>
    </w:rPr>
  </w:style>
  <w:style w:type="character" w:styleId="PageNumber">
    <w:name w:val="page number"/>
    <w:basedOn w:val="DefaultParagraphFont"/>
    <w:uiPriority w:val="99"/>
    <w:rsid w:val="009D6443"/>
    <w:rPr>
      <w:rFonts w:cs="Times New Roman"/>
    </w:rPr>
  </w:style>
  <w:style w:type="paragraph" w:styleId="BodyText">
    <w:name w:val="Body Text"/>
    <w:basedOn w:val="Normal"/>
    <w:link w:val="BodyTextChar"/>
    <w:uiPriority w:val="99"/>
    <w:rsid w:val="009D6443"/>
    <w:rPr>
      <w:sz w:val="22"/>
    </w:rPr>
  </w:style>
  <w:style w:type="character" w:customStyle="1" w:styleId="BodyTextChar">
    <w:name w:val="Body Text Char"/>
    <w:basedOn w:val="DefaultParagraphFont"/>
    <w:link w:val="BodyText"/>
    <w:uiPriority w:val="99"/>
    <w:semiHidden/>
    <w:rsid w:val="004F519B"/>
    <w:rPr>
      <w:sz w:val="24"/>
      <w:szCs w:val="20"/>
    </w:rPr>
  </w:style>
  <w:style w:type="paragraph" w:styleId="BodyText2">
    <w:name w:val="Body Text 2"/>
    <w:basedOn w:val="Normal"/>
    <w:link w:val="BodyText2Char"/>
    <w:uiPriority w:val="99"/>
    <w:rsid w:val="009D6443"/>
    <w:pPr>
      <w:jc w:val="center"/>
    </w:pPr>
    <w:rPr>
      <w:sz w:val="20"/>
    </w:rPr>
  </w:style>
  <w:style w:type="character" w:customStyle="1" w:styleId="BodyText2Char">
    <w:name w:val="Body Text 2 Char"/>
    <w:basedOn w:val="DefaultParagraphFont"/>
    <w:link w:val="BodyText2"/>
    <w:uiPriority w:val="99"/>
    <w:semiHidden/>
    <w:rsid w:val="004F519B"/>
    <w:rPr>
      <w:sz w:val="24"/>
      <w:szCs w:val="20"/>
    </w:rPr>
  </w:style>
  <w:style w:type="paragraph" w:styleId="BodyText3">
    <w:name w:val="Body Text 3"/>
    <w:basedOn w:val="Normal"/>
    <w:link w:val="BodyText3Char"/>
    <w:uiPriority w:val="99"/>
    <w:rsid w:val="009D6443"/>
    <w:rPr>
      <w:b/>
      <w:bCs/>
      <w:i/>
      <w:iCs/>
      <w:sz w:val="22"/>
    </w:rPr>
  </w:style>
  <w:style w:type="character" w:customStyle="1" w:styleId="BodyText3Char">
    <w:name w:val="Body Text 3 Char"/>
    <w:basedOn w:val="DefaultParagraphFont"/>
    <w:link w:val="BodyText3"/>
    <w:uiPriority w:val="99"/>
    <w:semiHidden/>
    <w:rsid w:val="004F519B"/>
    <w:rPr>
      <w:sz w:val="16"/>
      <w:szCs w:val="16"/>
    </w:rPr>
  </w:style>
  <w:style w:type="paragraph" w:styleId="BodyTextIndent">
    <w:name w:val="Body Text Indent"/>
    <w:basedOn w:val="Normal"/>
    <w:link w:val="BodyTextIndentChar"/>
    <w:uiPriority w:val="99"/>
    <w:rsid w:val="009D6443"/>
    <w:pPr>
      <w:ind w:left="720"/>
    </w:pPr>
    <w:rPr>
      <w:b/>
      <w:bCs/>
      <w:i/>
      <w:iCs/>
    </w:rPr>
  </w:style>
  <w:style w:type="character" w:customStyle="1" w:styleId="BodyTextIndentChar">
    <w:name w:val="Body Text Indent Char"/>
    <w:basedOn w:val="DefaultParagraphFont"/>
    <w:link w:val="BodyTextIndent"/>
    <w:uiPriority w:val="99"/>
    <w:semiHidden/>
    <w:rsid w:val="004F519B"/>
    <w:rPr>
      <w:sz w:val="24"/>
      <w:szCs w:val="20"/>
    </w:rPr>
  </w:style>
  <w:style w:type="paragraph" w:styleId="BodyTextIndent2">
    <w:name w:val="Body Text Indent 2"/>
    <w:basedOn w:val="Normal"/>
    <w:link w:val="BodyTextIndent2Char"/>
    <w:uiPriority w:val="99"/>
    <w:rsid w:val="009D6443"/>
    <w:pPr>
      <w:ind w:left="720" w:hanging="720"/>
    </w:pPr>
    <w:rPr>
      <w:sz w:val="22"/>
    </w:rPr>
  </w:style>
  <w:style w:type="character" w:customStyle="1" w:styleId="BodyTextIndent2Char">
    <w:name w:val="Body Text Indent 2 Char"/>
    <w:basedOn w:val="DefaultParagraphFont"/>
    <w:link w:val="BodyTextIndent2"/>
    <w:uiPriority w:val="99"/>
    <w:semiHidden/>
    <w:rsid w:val="004F519B"/>
    <w:rPr>
      <w:sz w:val="24"/>
      <w:szCs w:val="20"/>
    </w:rPr>
  </w:style>
  <w:style w:type="character" w:styleId="Hyperlink">
    <w:name w:val="Hyperlink"/>
    <w:basedOn w:val="DefaultParagraphFont"/>
    <w:uiPriority w:val="99"/>
    <w:rsid w:val="009D6443"/>
    <w:rPr>
      <w:rFonts w:cs="Times New Roman"/>
      <w:color w:val="0000FF"/>
      <w:u w:val="single"/>
    </w:rPr>
  </w:style>
  <w:style w:type="paragraph" w:styleId="BalloonText">
    <w:name w:val="Balloon Text"/>
    <w:basedOn w:val="Normal"/>
    <w:link w:val="BalloonTextChar"/>
    <w:uiPriority w:val="99"/>
    <w:semiHidden/>
    <w:rsid w:val="009737C5"/>
    <w:rPr>
      <w:rFonts w:ascii="Tahoma" w:hAnsi="Tahoma" w:cs="Tahoma"/>
      <w:sz w:val="16"/>
      <w:szCs w:val="16"/>
    </w:rPr>
  </w:style>
  <w:style w:type="character" w:customStyle="1" w:styleId="BalloonTextChar">
    <w:name w:val="Balloon Text Char"/>
    <w:basedOn w:val="DefaultParagraphFont"/>
    <w:link w:val="BalloonText"/>
    <w:uiPriority w:val="99"/>
    <w:semiHidden/>
    <w:rsid w:val="004F519B"/>
    <w:rPr>
      <w:sz w:val="0"/>
      <w:szCs w:val="0"/>
    </w:rPr>
  </w:style>
  <w:style w:type="character" w:customStyle="1" w:styleId="Heading3Char">
    <w:name w:val="Heading 3 Char"/>
    <w:basedOn w:val="DefaultParagraphFont"/>
    <w:link w:val="Heading3"/>
    <w:uiPriority w:val="9"/>
    <w:rsid w:val="00BC4260"/>
    <w:rPr>
      <w:b/>
      <w:bCs/>
      <w:sz w:val="27"/>
      <w:szCs w:val="27"/>
    </w:rPr>
  </w:style>
  <w:style w:type="paragraph" w:styleId="ListParagraph">
    <w:name w:val="List Paragraph"/>
    <w:basedOn w:val="Normal"/>
    <w:uiPriority w:val="34"/>
    <w:qFormat/>
    <w:rsid w:val="00E63AA1"/>
    <w:pPr>
      <w:ind w:left="720"/>
      <w:contextualSpacing/>
    </w:pPr>
  </w:style>
  <w:style w:type="character" w:styleId="CommentReference">
    <w:name w:val="annotation reference"/>
    <w:basedOn w:val="DefaultParagraphFont"/>
    <w:uiPriority w:val="99"/>
    <w:semiHidden/>
    <w:unhideWhenUsed/>
    <w:rsid w:val="00800559"/>
    <w:rPr>
      <w:sz w:val="16"/>
      <w:szCs w:val="16"/>
    </w:rPr>
  </w:style>
  <w:style w:type="paragraph" w:styleId="CommentText">
    <w:name w:val="annotation text"/>
    <w:basedOn w:val="Normal"/>
    <w:link w:val="CommentTextChar"/>
    <w:uiPriority w:val="99"/>
    <w:semiHidden/>
    <w:unhideWhenUsed/>
    <w:rsid w:val="00800559"/>
    <w:rPr>
      <w:sz w:val="20"/>
    </w:rPr>
  </w:style>
  <w:style w:type="character" w:customStyle="1" w:styleId="CommentTextChar">
    <w:name w:val="Comment Text Char"/>
    <w:basedOn w:val="DefaultParagraphFont"/>
    <w:link w:val="CommentText"/>
    <w:uiPriority w:val="99"/>
    <w:semiHidden/>
    <w:rsid w:val="00800559"/>
  </w:style>
  <w:style w:type="paragraph" w:styleId="CommentSubject">
    <w:name w:val="annotation subject"/>
    <w:basedOn w:val="CommentText"/>
    <w:next w:val="CommentText"/>
    <w:link w:val="CommentSubjectChar"/>
    <w:uiPriority w:val="99"/>
    <w:semiHidden/>
    <w:unhideWhenUsed/>
    <w:rsid w:val="00800559"/>
    <w:rPr>
      <w:b/>
      <w:bCs/>
    </w:rPr>
  </w:style>
  <w:style w:type="character" w:customStyle="1" w:styleId="CommentSubjectChar">
    <w:name w:val="Comment Subject Char"/>
    <w:basedOn w:val="CommentTextChar"/>
    <w:link w:val="CommentSubject"/>
    <w:uiPriority w:val="99"/>
    <w:semiHidden/>
    <w:rsid w:val="00800559"/>
    <w:rPr>
      <w:b/>
      <w:bCs/>
    </w:rPr>
  </w:style>
  <w:style w:type="character" w:styleId="FollowedHyperlink">
    <w:name w:val="FollowedHyperlink"/>
    <w:basedOn w:val="DefaultParagraphFont"/>
    <w:uiPriority w:val="99"/>
    <w:semiHidden/>
    <w:unhideWhenUsed/>
    <w:rsid w:val="00A33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89"/>
    <w:rPr>
      <w:sz w:val="24"/>
    </w:rPr>
  </w:style>
  <w:style w:type="paragraph" w:styleId="Heading3">
    <w:name w:val="heading 3"/>
    <w:basedOn w:val="Normal"/>
    <w:link w:val="Heading3Char"/>
    <w:uiPriority w:val="9"/>
    <w:qFormat/>
    <w:locked/>
    <w:rsid w:val="00BC42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6443"/>
    <w:rPr>
      <w:rFonts w:ascii="Courier New" w:hAnsi="Courier New"/>
      <w:sz w:val="20"/>
    </w:rPr>
  </w:style>
  <w:style w:type="character" w:customStyle="1" w:styleId="PlainTextChar">
    <w:name w:val="Plain Text Char"/>
    <w:basedOn w:val="DefaultParagraphFont"/>
    <w:link w:val="PlainText"/>
    <w:uiPriority w:val="99"/>
    <w:semiHidden/>
    <w:rsid w:val="004F519B"/>
    <w:rPr>
      <w:rFonts w:ascii="Courier New" w:hAnsi="Courier New" w:cs="Courier New"/>
      <w:sz w:val="20"/>
      <w:szCs w:val="20"/>
    </w:rPr>
  </w:style>
  <w:style w:type="paragraph" w:styleId="Header">
    <w:name w:val="header"/>
    <w:basedOn w:val="Normal"/>
    <w:link w:val="HeaderChar"/>
    <w:uiPriority w:val="99"/>
    <w:rsid w:val="009D6443"/>
    <w:pPr>
      <w:tabs>
        <w:tab w:val="center" w:pos="4320"/>
        <w:tab w:val="right" w:pos="8640"/>
      </w:tabs>
    </w:pPr>
  </w:style>
  <w:style w:type="character" w:customStyle="1" w:styleId="HeaderChar">
    <w:name w:val="Header Char"/>
    <w:basedOn w:val="DefaultParagraphFont"/>
    <w:link w:val="Header"/>
    <w:uiPriority w:val="99"/>
    <w:semiHidden/>
    <w:rsid w:val="004F519B"/>
    <w:rPr>
      <w:sz w:val="24"/>
      <w:szCs w:val="20"/>
    </w:rPr>
  </w:style>
  <w:style w:type="paragraph" w:styleId="Footer">
    <w:name w:val="footer"/>
    <w:basedOn w:val="Normal"/>
    <w:link w:val="FooterChar"/>
    <w:uiPriority w:val="99"/>
    <w:rsid w:val="009D6443"/>
    <w:pPr>
      <w:tabs>
        <w:tab w:val="center" w:pos="4320"/>
        <w:tab w:val="right" w:pos="8640"/>
      </w:tabs>
    </w:pPr>
  </w:style>
  <w:style w:type="character" w:customStyle="1" w:styleId="FooterChar">
    <w:name w:val="Footer Char"/>
    <w:basedOn w:val="DefaultParagraphFont"/>
    <w:link w:val="Footer"/>
    <w:uiPriority w:val="99"/>
    <w:semiHidden/>
    <w:rsid w:val="004F519B"/>
    <w:rPr>
      <w:sz w:val="24"/>
      <w:szCs w:val="20"/>
    </w:rPr>
  </w:style>
  <w:style w:type="character" w:styleId="PageNumber">
    <w:name w:val="page number"/>
    <w:basedOn w:val="DefaultParagraphFont"/>
    <w:uiPriority w:val="99"/>
    <w:rsid w:val="009D6443"/>
    <w:rPr>
      <w:rFonts w:cs="Times New Roman"/>
    </w:rPr>
  </w:style>
  <w:style w:type="paragraph" w:styleId="BodyText">
    <w:name w:val="Body Text"/>
    <w:basedOn w:val="Normal"/>
    <w:link w:val="BodyTextChar"/>
    <w:uiPriority w:val="99"/>
    <w:rsid w:val="009D6443"/>
    <w:rPr>
      <w:sz w:val="22"/>
    </w:rPr>
  </w:style>
  <w:style w:type="character" w:customStyle="1" w:styleId="BodyTextChar">
    <w:name w:val="Body Text Char"/>
    <w:basedOn w:val="DefaultParagraphFont"/>
    <w:link w:val="BodyText"/>
    <w:uiPriority w:val="99"/>
    <w:semiHidden/>
    <w:rsid w:val="004F519B"/>
    <w:rPr>
      <w:sz w:val="24"/>
      <w:szCs w:val="20"/>
    </w:rPr>
  </w:style>
  <w:style w:type="paragraph" w:styleId="BodyText2">
    <w:name w:val="Body Text 2"/>
    <w:basedOn w:val="Normal"/>
    <w:link w:val="BodyText2Char"/>
    <w:uiPriority w:val="99"/>
    <w:rsid w:val="009D6443"/>
    <w:pPr>
      <w:jc w:val="center"/>
    </w:pPr>
    <w:rPr>
      <w:sz w:val="20"/>
    </w:rPr>
  </w:style>
  <w:style w:type="character" w:customStyle="1" w:styleId="BodyText2Char">
    <w:name w:val="Body Text 2 Char"/>
    <w:basedOn w:val="DefaultParagraphFont"/>
    <w:link w:val="BodyText2"/>
    <w:uiPriority w:val="99"/>
    <w:semiHidden/>
    <w:rsid w:val="004F519B"/>
    <w:rPr>
      <w:sz w:val="24"/>
      <w:szCs w:val="20"/>
    </w:rPr>
  </w:style>
  <w:style w:type="paragraph" w:styleId="BodyText3">
    <w:name w:val="Body Text 3"/>
    <w:basedOn w:val="Normal"/>
    <w:link w:val="BodyText3Char"/>
    <w:uiPriority w:val="99"/>
    <w:rsid w:val="009D6443"/>
    <w:rPr>
      <w:b/>
      <w:bCs/>
      <w:i/>
      <w:iCs/>
      <w:sz w:val="22"/>
    </w:rPr>
  </w:style>
  <w:style w:type="character" w:customStyle="1" w:styleId="BodyText3Char">
    <w:name w:val="Body Text 3 Char"/>
    <w:basedOn w:val="DefaultParagraphFont"/>
    <w:link w:val="BodyText3"/>
    <w:uiPriority w:val="99"/>
    <w:semiHidden/>
    <w:rsid w:val="004F519B"/>
    <w:rPr>
      <w:sz w:val="16"/>
      <w:szCs w:val="16"/>
    </w:rPr>
  </w:style>
  <w:style w:type="paragraph" w:styleId="BodyTextIndent">
    <w:name w:val="Body Text Indent"/>
    <w:basedOn w:val="Normal"/>
    <w:link w:val="BodyTextIndentChar"/>
    <w:uiPriority w:val="99"/>
    <w:rsid w:val="009D6443"/>
    <w:pPr>
      <w:ind w:left="720"/>
    </w:pPr>
    <w:rPr>
      <w:b/>
      <w:bCs/>
      <w:i/>
      <w:iCs/>
    </w:rPr>
  </w:style>
  <w:style w:type="character" w:customStyle="1" w:styleId="BodyTextIndentChar">
    <w:name w:val="Body Text Indent Char"/>
    <w:basedOn w:val="DefaultParagraphFont"/>
    <w:link w:val="BodyTextIndent"/>
    <w:uiPriority w:val="99"/>
    <w:semiHidden/>
    <w:rsid w:val="004F519B"/>
    <w:rPr>
      <w:sz w:val="24"/>
      <w:szCs w:val="20"/>
    </w:rPr>
  </w:style>
  <w:style w:type="paragraph" w:styleId="BodyTextIndent2">
    <w:name w:val="Body Text Indent 2"/>
    <w:basedOn w:val="Normal"/>
    <w:link w:val="BodyTextIndent2Char"/>
    <w:uiPriority w:val="99"/>
    <w:rsid w:val="009D6443"/>
    <w:pPr>
      <w:ind w:left="720" w:hanging="720"/>
    </w:pPr>
    <w:rPr>
      <w:sz w:val="22"/>
    </w:rPr>
  </w:style>
  <w:style w:type="character" w:customStyle="1" w:styleId="BodyTextIndent2Char">
    <w:name w:val="Body Text Indent 2 Char"/>
    <w:basedOn w:val="DefaultParagraphFont"/>
    <w:link w:val="BodyTextIndent2"/>
    <w:uiPriority w:val="99"/>
    <w:semiHidden/>
    <w:rsid w:val="004F519B"/>
    <w:rPr>
      <w:sz w:val="24"/>
      <w:szCs w:val="20"/>
    </w:rPr>
  </w:style>
  <w:style w:type="character" w:styleId="Hyperlink">
    <w:name w:val="Hyperlink"/>
    <w:basedOn w:val="DefaultParagraphFont"/>
    <w:uiPriority w:val="99"/>
    <w:rsid w:val="009D6443"/>
    <w:rPr>
      <w:rFonts w:cs="Times New Roman"/>
      <w:color w:val="0000FF"/>
      <w:u w:val="single"/>
    </w:rPr>
  </w:style>
  <w:style w:type="paragraph" w:styleId="BalloonText">
    <w:name w:val="Balloon Text"/>
    <w:basedOn w:val="Normal"/>
    <w:link w:val="BalloonTextChar"/>
    <w:uiPriority w:val="99"/>
    <w:semiHidden/>
    <w:rsid w:val="009737C5"/>
    <w:rPr>
      <w:rFonts w:ascii="Tahoma" w:hAnsi="Tahoma" w:cs="Tahoma"/>
      <w:sz w:val="16"/>
      <w:szCs w:val="16"/>
    </w:rPr>
  </w:style>
  <w:style w:type="character" w:customStyle="1" w:styleId="BalloonTextChar">
    <w:name w:val="Balloon Text Char"/>
    <w:basedOn w:val="DefaultParagraphFont"/>
    <w:link w:val="BalloonText"/>
    <w:uiPriority w:val="99"/>
    <w:semiHidden/>
    <w:rsid w:val="004F519B"/>
    <w:rPr>
      <w:sz w:val="0"/>
      <w:szCs w:val="0"/>
    </w:rPr>
  </w:style>
  <w:style w:type="character" w:customStyle="1" w:styleId="Heading3Char">
    <w:name w:val="Heading 3 Char"/>
    <w:basedOn w:val="DefaultParagraphFont"/>
    <w:link w:val="Heading3"/>
    <w:uiPriority w:val="9"/>
    <w:rsid w:val="00BC4260"/>
    <w:rPr>
      <w:b/>
      <w:bCs/>
      <w:sz w:val="27"/>
      <w:szCs w:val="27"/>
    </w:rPr>
  </w:style>
  <w:style w:type="paragraph" w:styleId="ListParagraph">
    <w:name w:val="List Paragraph"/>
    <w:basedOn w:val="Normal"/>
    <w:uiPriority w:val="34"/>
    <w:qFormat/>
    <w:rsid w:val="00E63AA1"/>
    <w:pPr>
      <w:ind w:left="720"/>
      <w:contextualSpacing/>
    </w:pPr>
  </w:style>
  <w:style w:type="character" w:styleId="CommentReference">
    <w:name w:val="annotation reference"/>
    <w:basedOn w:val="DefaultParagraphFont"/>
    <w:uiPriority w:val="99"/>
    <w:semiHidden/>
    <w:unhideWhenUsed/>
    <w:rsid w:val="00800559"/>
    <w:rPr>
      <w:sz w:val="16"/>
      <w:szCs w:val="16"/>
    </w:rPr>
  </w:style>
  <w:style w:type="paragraph" w:styleId="CommentText">
    <w:name w:val="annotation text"/>
    <w:basedOn w:val="Normal"/>
    <w:link w:val="CommentTextChar"/>
    <w:uiPriority w:val="99"/>
    <w:semiHidden/>
    <w:unhideWhenUsed/>
    <w:rsid w:val="00800559"/>
    <w:rPr>
      <w:sz w:val="20"/>
    </w:rPr>
  </w:style>
  <w:style w:type="character" w:customStyle="1" w:styleId="CommentTextChar">
    <w:name w:val="Comment Text Char"/>
    <w:basedOn w:val="DefaultParagraphFont"/>
    <w:link w:val="CommentText"/>
    <w:uiPriority w:val="99"/>
    <w:semiHidden/>
    <w:rsid w:val="00800559"/>
  </w:style>
  <w:style w:type="paragraph" w:styleId="CommentSubject">
    <w:name w:val="annotation subject"/>
    <w:basedOn w:val="CommentText"/>
    <w:next w:val="CommentText"/>
    <w:link w:val="CommentSubjectChar"/>
    <w:uiPriority w:val="99"/>
    <w:semiHidden/>
    <w:unhideWhenUsed/>
    <w:rsid w:val="00800559"/>
    <w:rPr>
      <w:b/>
      <w:bCs/>
    </w:rPr>
  </w:style>
  <w:style w:type="character" w:customStyle="1" w:styleId="CommentSubjectChar">
    <w:name w:val="Comment Subject Char"/>
    <w:basedOn w:val="CommentTextChar"/>
    <w:link w:val="CommentSubject"/>
    <w:uiPriority w:val="99"/>
    <w:semiHidden/>
    <w:rsid w:val="00800559"/>
    <w:rPr>
      <w:b/>
      <w:bCs/>
    </w:rPr>
  </w:style>
  <w:style w:type="character" w:styleId="FollowedHyperlink">
    <w:name w:val="FollowedHyperlink"/>
    <w:basedOn w:val="DefaultParagraphFont"/>
    <w:uiPriority w:val="99"/>
    <w:semiHidden/>
    <w:unhideWhenUsed/>
    <w:rsid w:val="00A33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382">
      <w:bodyDiv w:val="1"/>
      <w:marLeft w:val="0"/>
      <w:marRight w:val="0"/>
      <w:marTop w:val="0"/>
      <w:marBottom w:val="0"/>
      <w:divBdr>
        <w:top w:val="none" w:sz="0" w:space="0" w:color="auto"/>
        <w:left w:val="none" w:sz="0" w:space="0" w:color="auto"/>
        <w:bottom w:val="none" w:sz="0" w:space="0" w:color="auto"/>
        <w:right w:val="none" w:sz="0" w:space="0" w:color="auto"/>
      </w:divBdr>
      <w:divsChild>
        <w:div w:id="1972441873">
          <w:marLeft w:val="0"/>
          <w:marRight w:val="0"/>
          <w:marTop w:val="0"/>
          <w:marBottom w:val="0"/>
          <w:divBdr>
            <w:top w:val="none" w:sz="0" w:space="0" w:color="auto"/>
            <w:left w:val="none" w:sz="0" w:space="0" w:color="auto"/>
            <w:bottom w:val="none" w:sz="0" w:space="0" w:color="auto"/>
            <w:right w:val="none" w:sz="0" w:space="0" w:color="auto"/>
          </w:divBdr>
          <w:divsChild>
            <w:div w:id="1348023539">
              <w:marLeft w:val="0"/>
              <w:marRight w:val="0"/>
              <w:marTop w:val="0"/>
              <w:marBottom w:val="0"/>
              <w:divBdr>
                <w:top w:val="none" w:sz="0" w:space="0" w:color="auto"/>
                <w:left w:val="none" w:sz="0" w:space="0" w:color="auto"/>
                <w:bottom w:val="none" w:sz="0" w:space="0" w:color="auto"/>
                <w:right w:val="none" w:sz="0" w:space="0" w:color="auto"/>
              </w:divBdr>
              <w:divsChild>
                <w:div w:id="1963994257">
                  <w:marLeft w:val="0"/>
                  <w:marRight w:val="0"/>
                  <w:marTop w:val="0"/>
                  <w:marBottom w:val="0"/>
                  <w:divBdr>
                    <w:top w:val="none" w:sz="0" w:space="0" w:color="auto"/>
                    <w:left w:val="none" w:sz="0" w:space="0" w:color="auto"/>
                    <w:bottom w:val="none" w:sz="0" w:space="0" w:color="auto"/>
                    <w:right w:val="none" w:sz="0" w:space="0" w:color="auto"/>
                  </w:divBdr>
                  <w:divsChild>
                    <w:div w:id="1342008686">
                      <w:marLeft w:val="0"/>
                      <w:marRight w:val="0"/>
                      <w:marTop w:val="0"/>
                      <w:marBottom w:val="0"/>
                      <w:divBdr>
                        <w:top w:val="none" w:sz="0" w:space="0" w:color="auto"/>
                        <w:left w:val="none" w:sz="0" w:space="0" w:color="auto"/>
                        <w:bottom w:val="none" w:sz="0" w:space="0" w:color="auto"/>
                        <w:right w:val="none" w:sz="0" w:space="0" w:color="auto"/>
                      </w:divBdr>
                    </w:div>
                    <w:div w:id="1319924571">
                      <w:marLeft w:val="0"/>
                      <w:marRight w:val="0"/>
                      <w:marTop w:val="0"/>
                      <w:marBottom w:val="0"/>
                      <w:divBdr>
                        <w:top w:val="none" w:sz="0" w:space="0" w:color="auto"/>
                        <w:left w:val="none" w:sz="0" w:space="0" w:color="auto"/>
                        <w:bottom w:val="none" w:sz="0" w:space="0" w:color="auto"/>
                        <w:right w:val="none" w:sz="0" w:space="0" w:color="auto"/>
                      </w:divBdr>
                    </w:div>
                    <w:div w:id="59521042">
                      <w:marLeft w:val="0"/>
                      <w:marRight w:val="0"/>
                      <w:marTop w:val="0"/>
                      <w:marBottom w:val="0"/>
                      <w:divBdr>
                        <w:top w:val="none" w:sz="0" w:space="0" w:color="auto"/>
                        <w:left w:val="none" w:sz="0" w:space="0" w:color="auto"/>
                        <w:bottom w:val="none" w:sz="0" w:space="0" w:color="auto"/>
                        <w:right w:val="none" w:sz="0" w:space="0" w:color="auto"/>
                      </w:divBdr>
                    </w:div>
                    <w:div w:id="395401720">
                      <w:marLeft w:val="0"/>
                      <w:marRight w:val="0"/>
                      <w:marTop w:val="0"/>
                      <w:marBottom w:val="0"/>
                      <w:divBdr>
                        <w:top w:val="none" w:sz="0" w:space="0" w:color="auto"/>
                        <w:left w:val="none" w:sz="0" w:space="0" w:color="auto"/>
                        <w:bottom w:val="none" w:sz="0" w:space="0" w:color="auto"/>
                        <w:right w:val="none" w:sz="0" w:space="0" w:color="auto"/>
                      </w:divBdr>
                    </w:div>
                    <w:div w:id="2491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provost.wsu.ed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650B-44AB-4F10-95B7-53DF0D31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6633</Words>
  <Characters>41098</Characters>
  <Application>Microsoft Office Word</Application>
  <DocSecurity>0</DocSecurity>
  <Lines>1284</Lines>
  <Paragraphs>407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2016-09-08T23:40:00Z</dcterms:created>
  <dcterms:modified xsi:type="dcterms:W3CDTF">2016-09-09T22:58:00Z</dcterms:modified>
</cp:coreProperties>
</file>